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650E" w14:textId="0A53BD58" w:rsidR="00A204D7" w:rsidRPr="000D613E" w:rsidRDefault="00A204D7" w:rsidP="00A204D7">
      <w:pPr>
        <w:pStyle w:val="Name"/>
        <w:spacing w:after="0"/>
        <w:ind w:left="-720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1F675F">
        <w:rPr>
          <w:sz w:val="24"/>
        </w:rPr>
        <w:t>1/12</w:t>
      </w:r>
      <w:r w:rsidRPr="000D613E">
        <w:rPr>
          <w:sz w:val="24"/>
        </w:rPr>
        <w:t xml:space="preserve">     </w:t>
      </w:r>
    </w:p>
    <w:p w14:paraId="1D756B95" w14:textId="77777777" w:rsidR="00A204D7" w:rsidRPr="000D613E" w:rsidRDefault="00A204D7">
      <w:pPr>
        <w:ind w:left="-720"/>
        <w:jc w:val="center"/>
        <w:rPr>
          <w:rFonts w:ascii="Verdana" w:hAnsi="Verdana"/>
          <w:b/>
          <w:sz w:val="28"/>
        </w:rPr>
      </w:pPr>
      <w:r w:rsidRPr="000D613E">
        <w:rPr>
          <w:rFonts w:ascii="Verdana" w:hAnsi="Verdana"/>
          <w:b/>
          <w:sz w:val="28"/>
        </w:rPr>
        <w:t>Mary Margaret Capraro</w:t>
      </w:r>
    </w:p>
    <w:p w14:paraId="3CACEE06" w14:textId="0FFA8D1A" w:rsidR="00A204D7" w:rsidRPr="000D613E" w:rsidRDefault="00AC1732">
      <w:pPr>
        <w:ind w:left="-72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Associate </w:t>
      </w:r>
      <w:r w:rsidR="00A204D7" w:rsidRPr="000D613E">
        <w:rPr>
          <w:rFonts w:ascii="Verdana" w:hAnsi="Verdana"/>
          <w:sz w:val="22"/>
        </w:rPr>
        <w:t>Professor, Mathematics Education,</w:t>
      </w:r>
    </w:p>
    <w:p w14:paraId="51342D2D" w14:textId="77777777" w:rsidR="00A204D7" w:rsidRPr="000D613E" w:rsidRDefault="00A204D7">
      <w:pPr>
        <w:ind w:left="-720"/>
        <w:jc w:val="center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Department of Teaching Learning and Culture    </w:t>
      </w:r>
    </w:p>
    <w:p w14:paraId="59B5FEBF" w14:textId="77777777" w:rsidR="00A204D7" w:rsidRPr="000D613E" w:rsidRDefault="00A204D7">
      <w:pPr>
        <w:ind w:left="-720"/>
        <w:jc w:val="center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College of Education and Human Development </w:t>
      </w:r>
    </w:p>
    <w:p w14:paraId="35FAD8B4" w14:textId="77777777" w:rsidR="00A204D7" w:rsidRPr="000D613E" w:rsidRDefault="00A204D7">
      <w:pPr>
        <w:ind w:left="-720"/>
        <w:jc w:val="center"/>
        <w:rPr>
          <w:rFonts w:ascii="Verdana" w:hAnsi="Verdana"/>
          <w:sz w:val="24"/>
        </w:rPr>
      </w:pPr>
      <w:r w:rsidRPr="000D613E">
        <w:rPr>
          <w:rFonts w:ascii="Verdana" w:hAnsi="Verdana"/>
          <w:sz w:val="22"/>
        </w:rPr>
        <w:t>Texas A &amp; M University</w:t>
      </w:r>
    </w:p>
    <w:p w14:paraId="735839C5" w14:textId="77777777" w:rsidR="00A204D7" w:rsidRPr="000D613E" w:rsidRDefault="00A204D7" w:rsidP="00A204D7">
      <w:pPr>
        <w:ind w:left="-720"/>
        <w:jc w:val="center"/>
        <w:rPr>
          <w:rFonts w:ascii="Verdana" w:hAnsi="Verdana"/>
          <w:sz w:val="18"/>
        </w:rPr>
      </w:pPr>
      <w:r w:rsidRPr="000D613E">
        <w:rPr>
          <w:rFonts w:ascii="Verdana" w:hAnsi="Verdana"/>
          <w:sz w:val="18"/>
        </w:rPr>
        <w:t>421 Harrington Tower</w:t>
      </w:r>
    </w:p>
    <w:p w14:paraId="1AAD263E" w14:textId="2EB56AFE" w:rsidR="00A204D7" w:rsidRPr="000D613E" w:rsidRDefault="00A204D7" w:rsidP="00A204D7">
      <w:pPr>
        <w:ind w:left="-720"/>
        <w:jc w:val="center"/>
        <w:rPr>
          <w:rFonts w:ascii="Verdana" w:hAnsi="Verdana"/>
          <w:sz w:val="18"/>
        </w:rPr>
      </w:pPr>
      <w:r w:rsidRPr="000D613E">
        <w:rPr>
          <w:rFonts w:ascii="Verdana" w:hAnsi="Verdana"/>
          <w:b/>
          <w:sz w:val="18"/>
        </w:rPr>
        <w:t>Phone</w:t>
      </w:r>
      <w:r w:rsidR="00C73117">
        <w:rPr>
          <w:rFonts w:ascii="Verdana" w:hAnsi="Verdana"/>
          <w:sz w:val="18"/>
        </w:rPr>
        <w:t>: (979) 845-8384</w:t>
      </w:r>
    </w:p>
    <w:p w14:paraId="7FA0CCBF" w14:textId="77777777" w:rsidR="00A204D7" w:rsidRPr="000D613E" w:rsidRDefault="00A204D7" w:rsidP="00A204D7">
      <w:pPr>
        <w:ind w:left="-720"/>
        <w:jc w:val="center"/>
        <w:rPr>
          <w:rFonts w:ascii="Verdana" w:hAnsi="Verdana"/>
          <w:b/>
          <w:sz w:val="18"/>
        </w:rPr>
      </w:pPr>
      <w:r w:rsidRPr="000D613E">
        <w:rPr>
          <w:rFonts w:ascii="Verdana" w:hAnsi="Verdana"/>
          <w:b/>
          <w:sz w:val="18"/>
        </w:rPr>
        <w:t>Fax: (979) 845-9663</w:t>
      </w:r>
    </w:p>
    <w:p w14:paraId="56DBAC61" w14:textId="77777777" w:rsidR="00A204D7" w:rsidRPr="000D613E" w:rsidRDefault="00A204D7" w:rsidP="00A204D7">
      <w:pPr>
        <w:ind w:left="-720"/>
        <w:jc w:val="center"/>
        <w:rPr>
          <w:color w:val="0000FF"/>
          <w:sz w:val="18"/>
          <w:u w:val="single"/>
        </w:rPr>
      </w:pPr>
      <w:r w:rsidRPr="000D613E">
        <w:rPr>
          <w:rFonts w:ascii="Verdana" w:hAnsi="Verdana"/>
          <w:b/>
          <w:sz w:val="18"/>
        </w:rPr>
        <w:t>E-mail:</w:t>
      </w:r>
      <w:r w:rsidRPr="000D613E">
        <w:rPr>
          <w:rFonts w:ascii="Verdana" w:hAnsi="Verdana"/>
          <w:sz w:val="18"/>
        </w:rPr>
        <w:t xml:space="preserve"> </w:t>
      </w:r>
      <w:r w:rsidRPr="000D613E">
        <w:rPr>
          <w:rFonts w:ascii="Verdana" w:hAnsi="Verdana"/>
          <w:color w:val="0000FF"/>
          <w:sz w:val="18"/>
          <w:u w:val="single"/>
        </w:rPr>
        <w:t>mmcapraro@tamu.edu</w:t>
      </w:r>
    </w:p>
    <w:p w14:paraId="4470DBC8" w14:textId="77777777" w:rsidR="00A204D7" w:rsidRPr="000D613E" w:rsidRDefault="00A204D7">
      <w:pPr>
        <w:pStyle w:val="Address1"/>
        <w:framePr w:w="4417" w:wrap="notBeside" w:x="4033" w:y="14689"/>
        <w:rPr>
          <w:caps/>
        </w:rPr>
      </w:pPr>
    </w:p>
    <w:p w14:paraId="38AC59A1" w14:textId="77777777" w:rsidR="00A204D7" w:rsidRPr="000D613E" w:rsidRDefault="00A204D7">
      <w:pPr>
        <w:pStyle w:val="SectionTitle"/>
      </w:pPr>
      <w:r w:rsidRPr="000D613E">
        <w:t>Education</w:t>
      </w:r>
      <w:r w:rsidRPr="000D613E">
        <w:tab/>
      </w:r>
    </w:p>
    <w:p w14:paraId="46F74463" w14:textId="77777777" w:rsidR="00A204D7" w:rsidRPr="000D613E" w:rsidRDefault="00A204D7">
      <w:pPr>
        <w:pStyle w:val="indent"/>
      </w:pPr>
    </w:p>
    <w:p w14:paraId="17076E12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1997 -2000</w:t>
      </w:r>
      <w:r w:rsidRPr="000D613E">
        <w:rPr>
          <w:rFonts w:ascii="Verdana" w:hAnsi="Verdana"/>
          <w:sz w:val="22"/>
        </w:rPr>
        <w:tab/>
        <w:t>University of Southern Mississippi.</w:t>
      </w:r>
      <w:r w:rsidRPr="000D613E">
        <w:rPr>
          <w:rFonts w:ascii="Verdana" w:hAnsi="Verdana"/>
          <w:sz w:val="22"/>
        </w:rPr>
        <w:tab/>
        <w:t xml:space="preserve">Hattiesburg, MS  </w:t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br/>
      </w:r>
      <w:r w:rsidRPr="000D613E">
        <w:rPr>
          <w:rFonts w:ascii="Verdana" w:hAnsi="Verdana"/>
          <w:b/>
          <w:sz w:val="22"/>
        </w:rPr>
        <w:t>Doctor of Philosophy</w:t>
      </w:r>
      <w:r w:rsidRPr="000D613E">
        <w:rPr>
          <w:rFonts w:ascii="Verdana" w:hAnsi="Verdana"/>
          <w:sz w:val="22"/>
        </w:rPr>
        <w:t xml:space="preserve"> - Curriculum and Instruction emphasis in Mathematics Education, Minor in Research and Statistics</w:t>
      </w:r>
    </w:p>
    <w:p w14:paraId="131675CB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1991 - 1993</w:t>
      </w:r>
      <w:r w:rsidRPr="000D613E">
        <w:rPr>
          <w:rFonts w:ascii="Verdana" w:hAnsi="Verdana"/>
          <w:sz w:val="22"/>
        </w:rPr>
        <w:tab/>
        <w:t>University of Miami.</w:t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  <w:t>Miami, FL</w:t>
      </w:r>
      <w:r w:rsidRPr="000D613E">
        <w:rPr>
          <w:rFonts w:ascii="Verdana" w:hAnsi="Verdana"/>
          <w:sz w:val="22"/>
        </w:rPr>
        <w:br/>
      </w:r>
      <w:r w:rsidRPr="000D613E">
        <w:rPr>
          <w:rFonts w:ascii="Verdana" w:hAnsi="Verdana"/>
          <w:b/>
          <w:sz w:val="22"/>
        </w:rPr>
        <w:t>Educational Specialist</w:t>
      </w:r>
      <w:r w:rsidRPr="000D613E">
        <w:rPr>
          <w:rFonts w:ascii="Verdana" w:hAnsi="Verdana"/>
          <w:sz w:val="22"/>
        </w:rPr>
        <w:t>- Mathematics and Science Resource Training</w:t>
      </w:r>
    </w:p>
    <w:p w14:paraId="5FB1AAA3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1973 - 1975</w:t>
      </w:r>
      <w:r w:rsidRPr="000D613E">
        <w:rPr>
          <w:rFonts w:ascii="Verdana" w:hAnsi="Verdana"/>
          <w:sz w:val="22"/>
        </w:rPr>
        <w:tab/>
        <w:t>University of Miami.</w:t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  <w:t>Miami, FL</w:t>
      </w:r>
      <w:r w:rsidRPr="000D613E">
        <w:rPr>
          <w:rFonts w:ascii="Verdana" w:hAnsi="Verdana"/>
          <w:sz w:val="22"/>
        </w:rPr>
        <w:br/>
      </w:r>
      <w:r w:rsidRPr="000D613E">
        <w:rPr>
          <w:rFonts w:ascii="Verdana" w:hAnsi="Verdana"/>
          <w:b/>
          <w:sz w:val="22"/>
        </w:rPr>
        <w:t>Master of Science</w:t>
      </w:r>
      <w:r w:rsidRPr="000D613E">
        <w:rPr>
          <w:rFonts w:ascii="Verdana" w:hAnsi="Verdana"/>
          <w:sz w:val="22"/>
        </w:rPr>
        <w:t>- Administration and Supervision</w:t>
      </w:r>
    </w:p>
    <w:p w14:paraId="3DEC0A67" w14:textId="77777777" w:rsidR="00A204D7" w:rsidRPr="000D613E" w:rsidRDefault="00A204D7">
      <w:pPr>
        <w:pStyle w:val="indent"/>
      </w:pPr>
      <w:r w:rsidRPr="000D613E">
        <w:rPr>
          <w:rFonts w:ascii="Verdana" w:hAnsi="Verdana"/>
          <w:sz w:val="22"/>
        </w:rPr>
        <w:t>1967 - 1971</w:t>
      </w:r>
      <w:r w:rsidRPr="000D613E">
        <w:rPr>
          <w:rFonts w:ascii="Verdana" w:hAnsi="Verdana"/>
          <w:sz w:val="22"/>
        </w:rPr>
        <w:tab/>
        <w:t>Barry University.</w:t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sz w:val="22"/>
        </w:rPr>
        <w:tab/>
        <w:t>Miami, FL</w:t>
      </w:r>
      <w:r w:rsidRPr="000D613E">
        <w:rPr>
          <w:rFonts w:ascii="Verdana" w:hAnsi="Verdana"/>
          <w:sz w:val="22"/>
        </w:rPr>
        <w:br/>
      </w:r>
      <w:r w:rsidRPr="000D613E">
        <w:rPr>
          <w:rFonts w:ascii="Verdana" w:hAnsi="Verdana"/>
          <w:b/>
          <w:sz w:val="22"/>
        </w:rPr>
        <w:t>Bachelor of Art</w:t>
      </w:r>
      <w:r w:rsidRPr="000D613E">
        <w:rPr>
          <w:rFonts w:ascii="Verdana" w:hAnsi="Verdana"/>
          <w:sz w:val="22"/>
        </w:rPr>
        <w:t>- English with Elementary Education Minor</w:t>
      </w:r>
    </w:p>
    <w:p w14:paraId="2357ED6F" w14:textId="77777777" w:rsidR="00A204D7" w:rsidRPr="000D613E" w:rsidRDefault="00A204D7">
      <w:pPr>
        <w:pStyle w:val="SectionTitle"/>
      </w:pPr>
      <w:r w:rsidRPr="000D613E">
        <w:t>Employment</w:t>
      </w:r>
      <w:r w:rsidRPr="000D613E">
        <w:rPr>
          <w:b w:val="0"/>
        </w:rPr>
        <w:t xml:space="preserve"> </w:t>
      </w:r>
      <w:r w:rsidRPr="000D613E">
        <w:t>History</w:t>
      </w:r>
    </w:p>
    <w:p w14:paraId="0E981084" w14:textId="4F5FF555" w:rsidR="00AC1732" w:rsidRDefault="00AC1732" w:rsidP="00A204D7">
      <w:pPr>
        <w:pStyle w:val="inden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 - </w:t>
      </w:r>
      <w:r w:rsidR="00740577">
        <w:rPr>
          <w:rFonts w:ascii="Verdana" w:hAnsi="Verdana"/>
          <w:sz w:val="22"/>
        </w:rPr>
        <w:t>pres.</w:t>
      </w:r>
      <w:r>
        <w:rPr>
          <w:rFonts w:ascii="Verdana" w:hAnsi="Verdana"/>
          <w:sz w:val="22"/>
        </w:rPr>
        <w:tab/>
      </w:r>
      <w:r w:rsidRPr="00AC1732">
        <w:rPr>
          <w:rFonts w:ascii="Verdana" w:hAnsi="Verdana"/>
          <w:b/>
          <w:sz w:val="22"/>
        </w:rPr>
        <w:t>Associate Professor,</w:t>
      </w:r>
      <w:r>
        <w:rPr>
          <w:rFonts w:ascii="Verdana" w:hAnsi="Verdana"/>
          <w:sz w:val="22"/>
        </w:rPr>
        <w:t xml:space="preserve"> </w:t>
      </w:r>
      <w:r w:rsidRPr="000D613E">
        <w:rPr>
          <w:rFonts w:ascii="Verdana" w:hAnsi="Verdana"/>
          <w:sz w:val="22"/>
        </w:rPr>
        <w:t>Texas A &amp; M University</w:t>
      </w:r>
    </w:p>
    <w:p w14:paraId="7F3C70E5" w14:textId="7ABE5C0F" w:rsidR="00A204D7" w:rsidRPr="000D613E" w:rsidRDefault="00CD77F3" w:rsidP="00A204D7">
      <w:pPr>
        <w:pStyle w:val="inden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2007 – </w:t>
      </w:r>
      <w:r w:rsidR="00AC1732">
        <w:rPr>
          <w:rFonts w:ascii="Verdana" w:hAnsi="Verdana"/>
          <w:sz w:val="22"/>
        </w:rPr>
        <w:t>2011</w:t>
      </w:r>
      <w:r w:rsidR="00AC1732">
        <w:rPr>
          <w:rFonts w:ascii="Verdana" w:hAnsi="Verdana"/>
          <w:sz w:val="22"/>
        </w:rPr>
        <w:tab/>
      </w:r>
      <w:r w:rsidR="00A204D7" w:rsidRPr="000D613E">
        <w:rPr>
          <w:rFonts w:ascii="Verdana" w:hAnsi="Verdana"/>
          <w:b/>
          <w:sz w:val="22"/>
        </w:rPr>
        <w:t>Assistant Professor</w:t>
      </w:r>
      <w:r w:rsidR="00A204D7" w:rsidRPr="000D613E">
        <w:rPr>
          <w:rFonts w:ascii="Verdana" w:hAnsi="Verdana"/>
          <w:sz w:val="22"/>
        </w:rPr>
        <w:t>, Texas A &amp; M University</w:t>
      </w:r>
    </w:p>
    <w:p w14:paraId="4CC3FC86" w14:textId="77777777" w:rsidR="00A204D7" w:rsidRPr="000D613E" w:rsidRDefault="00A204D7" w:rsidP="00A204D7">
      <w:pPr>
        <w:pStyle w:val="indent"/>
      </w:pPr>
      <w:r w:rsidRPr="000D613E">
        <w:rPr>
          <w:rFonts w:ascii="Verdana" w:hAnsi="Verdana"/>
          <w:sz w:val="22"/>
        </w:rPr>
        <w:t xml:space="preserve">2006 – </w:t>
      </w:r>
      <w:r w:rsidRPr="000D613E">
        <w:rPr>
          <w:rFonts w:ascii="Verdana" w:hAnsi="Verdana"/>
          <w:sz w:val="20"/>
        </w:rPr>
        <w:t>2007</w:t>
      </w:r>
      <w:r w:rsidRPr="000D613E">
        <w:t xml:space="preserve">     </w:t>
      </w:r>
      <w:r w:rsidRPr="000D613E">
        <w:rPr>
          <w:rFonts w:ascii="Verdana" w:hAnsi="Verdana"/>
          <w:b/>
          <w:sz w:val="20"/>
        </w:rPr>
        <w:t xml:space="preserve">Clinical Associate Professor, </w:t>
      </w:r>
      <w:r w:rsidRPr="000D613E">
        <w:rPr>
          <w:rFonts w:ascii="Verdana" w:hAnsi="Verdana"/>
          <w:sz w:val="22"/>
        </w:rPr>
        <w:t>Texas A &amp; M University</w:t>
      </w:r>
    </w:p>
    <w:p w14:paraId="15BB79EC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2000 – 2006   </w:t>
      </w:r>
      <w:r w:rsidRPr="000D613E">
        <w:rPr>
          <w:rFonts w:ascii="Verdana" w:hAnsi="Verdana"/>
          <w:b/>
          <w:sz w:val="22"/>
        </w:rPr>
        <w:t>Clinical Assistant Professor</w:t>
      </w:r>
      <w:r w:rsidRPr="000D613E">
        <w:rPr>
          <w:rFonts w:ascii="Verdana" w:hAnsi="Verdana"/>
          <w:sz w:val="22"/>
        </w:rPr>
        <w:t>, Texas A &amp; M University</w:t>
      </w:r>
    </w:p>
    <w:p w14:paraId="54411306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Integrated Mathematics and Science Methods</w:t>
      </w:r>
    </w:p>
    <w:p w14:paraId="5F83A12C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Liaison for PDS: Bryan Independent School District</w:t>
      </w:r>
    </w:p>
    <w:p w14:paraId="57CB0693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Integrated Methods Block Team Leader</w:t>
      </w:r>
    </w:p>
    <w:p w14:paraId="22C81D54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Graduate Program Secondary Math Methods (Post Baccalaureate)</w:t>
      </w:r>
    </w:p>
    <w:p w14:paraId="7219F6E1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Project Coordinator for </w:t>
      </w:r>
      <w:r w:rsidRPr="000D613E">
        <w:rPr>
          <w:rFonts w:ascii="Verdana" w:hAnsi="Verdana"/>
          <w:i/>
          <w:sz w:val="22"/>
        </w:rPr>
        <w:t>Improving Mathematics Teacher Practice and Student Learning through Professional Development</w:t>
      </w:r>
      <w:r w:rsidRPr="000D613E">
        <w:rPr>
          <w:rFonts w:ascii="Verdana" w:hAnsi="Verdana"/>
          <w:sz w:val="22"/>
        </w:rPr>
        <w:t xml:space="preserve"> (NSF Grant)</w:t>
      </w:r>
    </w:p>
    <w:p w14:paraId="69210DFF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1999- 2000</w:t>
      </w:r>
      <w:r w:rsidRPr="000D613E">
        <w:rPr>
          <w:rFonts w:ascii="Verdana" w:hAnsi="Verdana"/>
          <w:sz w:val="22"/>
        </w:rPr>
        <w:tab/>
        <w:t xml:space="preserve">University of Southern Mississippi     </w:t>
      </w:r>
      <w:r w:rsidRPr="000D613E">
        <w:rPr>
          <w:rFonts w:ascii="Verdana" w:hAnsi="Verdana"/>
          <w:sz w:val="22"/>
        </w:rPr>
        <w:tab/>
        <w:t>Hattiesburg, MS</w:t>
      </w:r>
    </w:p>
    <w:p w14:paraId="3422DE02" w14:textId="77777777" w:rsidR="00A204D7" w:rsidRPr="000D613E" w:rsidRDefault="00A204D7">
      <w:pPr>
        <w:pStyle w:val="indent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ab/>
      </w:r>
      <w:r w:rsidRPr="000D613E">
        <w:rPr>
          <w:rFonts w:ascii="Verdana" w:hAnsi="Verdana"/>
          <w:b/>
          <w:sz w:val="22"/>
        </w:rPr>
        <w:t xml:space="preserve">Graduate Assistant </w:t>
      </w:r>
    </w:p>
    <w:p w14:paraId="38ABBB8F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Hall Director with the Department of Residence Life</w:t>
      </w:r>
    </w:p>
    <w:p w14:paraId="2F4725B5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1994- 1997</w:t>
      </w:r>
      <w:r w:rsidRPr="000D613E">
        <w:rPr>
          <w:rFonts w:ascii="Verdana" w:hAnsi="Verdana"/>
          <w:sz w:val="22"/>
        </w:rPr>
        <w:tab/>
        <w:t>Florida International University</w:t>
      </w:r>
      <w:r w:rsidRPr="000D613E">
        <w:rPr>
          <w:rFonts w:ascii="Verdana" w:hAnsi="Verdana"/>
          <w:sz w:val="22"/>
        </w:rPr>
        <w:tab/>
        <w:t xml:space="preserve">     Miami, FL</w:t>
      </w:r>
    </w:p>
    <w:p w14:paraId="577E528A" w14:textId="77777777" w:rsidR="00A204D7" w:rsidRPr="000D613E" w:rsidRDefault="00A204D7">
      <w:pPr>
        <w:pStyle w:val="indent"/>
        <w:rPr>
          <w:rFonts w:ascii="Verdana" w:hAnsi="Verdana"/>
          <w:b/>
          <w:sz w:val="22"/>
        </w:rPr>
      </w:pPr>
      <w:r w:rsidRPr="000D613E">
        <w:rPr>
          <w:rFonts w:ascii="Verdana" w:hAnsi="Verdana"/>
          <w:b/>
          <w:sz w:val="22"/>
        </w:rPr>
        <w:tab/>
        <w:t>Adjunct Professor</w:t>
      </w:r>
    </w:p>
    <w:p w14:paraId="24316468" w14:textId="77777777" w:rsidR="00A204D7" w:rsidRPr="000D613E" w:rsidRDefault="00A204D7">
      <w:pPr>
        <w:pStyle w:val="bulleted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>Mathematics Methods for Elementary Teachers</w:t>
      </w:r>
    </w:p>
    <w:p w14:paraId="15E5AF51" w14:textId="77777777" w:rsidR="00A204D7" w:rsidRPr="000D613E" w:rsidRDefault="00A204D7">
      <w:pPr>
        <w:pStyle w:val="ind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1986 - 1999</w:t>
      </w:r>
      <w:r w:rsidRPr="000D613E">
        <w:rPr>
          <w:rFonts w:ascii="Verdana" w:hAnsi="Verdana"/>
          <w:sz w:val="22"/>
        </w:rPr>
        <w:tab/>
        <w:t>Miami-Dade County Public Schools</w:t>
      </w:r>
      <w:r w:rsidRPr="000D613E">
        <w:rPr>
          <w:rFonts w:ascii="Verdana" w:hAnsi="Verdana"/>
          <w:sz w:val="22"/>
        </w:rPr>
        <w:tab/>
        <w:t xml:space="preserve">     Miami, FL</w:t>
      </w:r>
      <w:r w:rsidRPr="000D613E">
        <w:rPr>
          <w:rFonts w:ascii="Verdana" w:hAnsi="Verdana"/>
          <w:sz w:val="22"/>
        </w:rPr>
        <w:br/>
      </w:r>
      <w:r w:rsidRPr="000D613E">
        <w:rPr>
          <w:rFonts w:ascii="Verdana" w:hAnsi="Verdana"/>
          <w:b/>
          <w:color w:val="auto"/>
          <w:sz w:val="22"/>
        </w:rPr>
        <w:t>Assistant Principal</w:t>
      </w:r>
    </w:p>
    <w:p w14:paraId="27837F7C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In charge of curriculum, testing, finances and behavior management</w:t>
      </w:r>
    </w:p>
    <w:p w14:paraId="245EABFD" w14:textId="26E63377" w:rsidR="0033410A" w:rsidRPr="0033410A" w:rsidRDefault="00A204D7" w:rsidP="0033410A">
      <w:pPr>
        <w:pStyle w:val="Reference"/>
        <w:ind w:left="720" w:hanging="720"/>
        <w:rPr>
          <w:rFonts w:cs="Verdana"/>
          <w:i/>
          <w:szCs w:val="22"/>
        </w:rPr>
      </w:pPr>
      <w:r w:rsidRPr="000D613E">
        <w:t>1971 - 1986</w:t>
      </w:r>
      <w:r w:rsidRPr="000D613E">
        <w:tab/>
        <w:t>Miami-Dade County Public Schools</w:t>
      </w:r>
      <w:r w:rsidRPr="000D613E">
        <w:tab/>
      </w:r>
    </w:p>
    <w:p w14:paraId="7ABE6F57" w14:textId="77777777" w:rsidR="00A204D7" w:rsidRPr="000D613E" w:rsidRDefault="00A204D7">
      <w:pPr>
        <w:pStyle w:val="indent"/>
        <w:rPr>
          <w:rFonts w:ascii="Verdana" w:hAnsi="Verdana"/>
          <w:sz w:val="22"/>
        </w:rPr>
      </w:pPr>
    </w:p>
    <w:p w14:paraId="76C25EC1" w14:textId="77777777" w:rsidR="00A204D7" w:rsidRPr="000D613E" w:rsidRDefault="00A204D7">
      <w:pPr>
        <w:pStyle w:val="JobTitle"/>
        <w:ind w:left="18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Teacher</w:t>
      </w:r>
    </w:p>
    <w:p w14:paraId="19B9FF96" w14:textId="77777777" w:rsidR="00A204D7" w:rsidRPr="000D613E" w:rsidRDefault="00A204D7" w:rsidP="00A204D7">
      <w:pPr>
        <w:pStyle w:val="bulleted"/>
      </w:pPr>
      <w:r w:rsidRPr="000D613E">
        <w:rPr>
          <w:rFonts w:ascii="Verdana" w:hAnsi="Verdana"/>
          <w:sz w:val="22"/>
        </w:rPr>
        <w:lastRenderedPageBreak/>
        <w:t>Grades K-6. Vocational, Adult, and ESOL</w:t>
      </w:r>
    </w:p>
    <w:p w14:paraId="0F8EDF82" w14:textId="77777777" w:rsidR="00A204D7" w:rsidRPr="000D613E" w:rsidRDefault="00A204D7" w:rsidP="00A204D7">
      <w:pPr>
        <w:pStyle w:val="bulleted"/>
        <w:numPr>
          <w:ilvl w:val="0"/>
          <w:numId w:val="0"/>
        </w:numPr>
        <w:ind w:left="1440" w:hanging="540"/>
      </w:pPr>
    </w:p>
    <w:p w14:paraId="772132AC" w14:textId="77777777" w:rsidR="00A204D7" w:rsidRPr="000D613E" w:rsidRDefault="00A204D7" w:rsidP="00305E91">
      <w:pPr>
        <w:pStyle w:val="SectionTitle"/>
        <w:pBdr>
          <w:left w:val="single" w:sz="6" w:space="1" w:color="FFFFFF"/>
        </w:pBdr>
        <w:ind w:left="450"/>
        <w:rPr>
          <w:b w:val="0"/>
          <w:sz w:val="22"/>
        </w:rPr>
      </w:pPr>
      <w:r w:rsidRPr="000D613E">
        <w:t>Publications</w:t>
      </w:r>
      <w:r w:rsidRPr="000D613E">
        <w:rPr>
          <w:b w:val="0"/>
          <w:sz w:val="22"/>
        </w:rPr>
        <w:tab/>
      </w:r>
    </w:p>
    <w:p w14:paraId="4FA1F661" w14:textId="77777777" w:rsidR="00A204D7" w:rsidRPr="000D613E" w:rsidRDefault="00A204D7" w:rsidP="00A204D7">
      <w:pPr>
        <w:pStyle w:val="Heading2"/>
        <w:rPr>
          <w:b w:val="0"/>
        </w:rPr>
      </w:pPr>
      <w:r w:rsidRPr="000D613E">
        <w:rPr>
          <w:b w:val="0"/>
        </w:rPr>
        <w:t>Peer Reviewed</w:t>
      </w:r>
    </w:p>
    <w:p w14:paraId="58C7D58F" w14:textId="5C17AC07" w:rsidR="00753D82" w:rsidRPr="00753D82" w:rsidRDefault="0097031E" w:rsidP="00753D82">
      <w:pPr>
        <w:pStyle w:val="Title"/>
        <w:numPr>
          <w:ilvl w:val="0"/>
          <w:numId w:val="38"/>
        </w:numPr>
        <w:tabs>
          <w:tab w:val="left" w:pos="450"/>
        </w:tabs>
        <w:spacing w:line="240" w:lineRule="auto"/>
        <w:ind w:left="1170" w:hanging="1080"/>
        <w:jc w:val="left"/>
        <w:rPr>
          <w:rFonts w:ascii="Verdana" w:hAnsi="Verdana" w:cs="Times New Roman"/>
          <w:sz w:val="22"/>
          <w:szCs w:val="22"/>
        </w:rPr>
      </w:pPr>
      <w:r w:rsidRPr="00753D82">
        <w:rPr>
          <w:rFonts w:ascii="Verdana" w:hAnsi="Verdana" w:cs="Times New Roman"/>
          <w:sz w:val="22"/>
          <w:szCs w:val="22"/>
        </w:rPr>
        <w:t>*</w:t>
      </w:r>
      <w:r w:rsidRPr="00753D82">
        <w:rPr>
          <w:rFonts w:ascii="Verdana" w:hAnsi="Verdana" w:cs="Times New Roman"/>
          <w:b/>
          <w:sz w:val="22"/>
          <w:szCs w:val="22"/>
        </w:rPr>
        <w:t>Capraro, M. M.,</w:t>
      </w:r>
      <w:r w:rsidRPr="00753D82">
        <w:rPr>
          <w:rFonts w:ascii="Verdana" w:hAnsi="Verdana" w:cs="Times New Roman"/>
          <w:sz w:val="22"/>
          <w:szCs w:val="22"/>
        </w:rPr>
        <w:t xml:space="preserve"> An, S. A., Ma, T., Rangel-Chavez, A. F., &amp; Harbaugh, A. (2012, In Press). </w:t>
      </w:r>
      <w:r w:rsidRPr="00753D82">
        <w:rPr>
          <w:rFonts w:ascii="Verdana" w:hAnsi="Verdana"/>
          <w:sz w:val="22"/>
          <w:szCs w:val="22"/>
        </w:rPr>
        <w:t xml:space="preserve">An investigation of preservice teachers’ reflections on using guess and check in problem solving. </w:t>
      </w:r>
      <w:r w:rsidRPr="00753D82">
        <w:rPr>
          <w:rFonts w:ascii="Verdana" w:hAnsi="Verdana"/>
          <w:i/>
          <w:sz w:val="22"/>
          <w:szCs w:val="22"/>
        </w:rPr>
        <w:t>Journal of Mathematical Behavior.</w:t>
      </w:r>
      <w:r w:rsidR="00AF1F49" w:rsidRPr="00753D82">
        <w:rPr>
          <w:rFonts w:ascii="Verdana" w:hAnsi="Verdana"/>
          <w:color w:val="000000"/>
          <w:sz w:val="22"/>
          <w:szCs w:val="22"/>
        </w:rPr>
        <w:t xml:space="preserve"> </w:t>
      </w:r>
      <w:r w:rsidR="001D37A1">
        <w:rPr>
          <w:rFonts w:ascii="Verdana" w:hAnsi="Verdana"/>
          <w:color w:val="000000"/>
          <w:sz w:val="22"/>
          <w:szCs w:val="22"/>
        </w:rPr>
        <w:t xml:space="preserve">31, </w:t>
      </w:r>
      <w:r w:rsidR="001D37A1" w:rsidRPr="001D37A1">
        <w:rPr>
          <w:rFonts w:ascii="Verdana" w:hAnsi="Verdana"/>
          <w:color w:val="000000"/>
          <w:sz w:val="22"/>
          <w:szCs w:val="22"/>
        </w:rPr>
        <w:t>105</w:t>
      </w:r>
      <w:r w:rsidR="001D37A1">
        <w:rPr>
          <w:rFonts w:ascii="Verdana" w:hAnsi="Verdana"/>
          <w:i/>
          <w:color w:val="000000"/>
          <w:sz w:val="22"/>
          <w:szCs w:val="22"/>
        </w:rPr>
        <w:t>-</w:t>
      </w:r>
      <w:r w:rsidR="001D37A1" w:rsidRPr="001D37A1">
        <w:rPr>
          <w:rFonts w:ascii="Verdana" w:hAnsi="Verdana"/>
          <w:color w:val="000000"/>
          <w:sz w:val="22"/>
          <w:szCs w:val="22"/>
        </w:rPr>
        <w:t>11</w:t>
      </w:r>
      <w:r w:rsidR="001D37A1">
        <w:rPr>
          <w:rFonts w:ascii="Verdana" w:hAnsi="Verdana"/>
          <w:color w:val="000000"/>
          <w:sz w:val="22"/>
          <w:szCs w:val="22"/>
        </w:rPr>
        <w:t>6</w:t>
      </w:r>
      <w:r w:rsidR="001D37A1">
        <w:rPr>
          <w:rFonts w:ascii="Verdana" w:hAnsi="Verdana"/>
          <w:i/>
          <w:color w:val="000000"/>
          <w:sz w:val="22"/>
          <w:szCs w:val="22"/>
        </w:rPr>
        <w:t>.</w:t>
      </w:r>
      <w:r w:rsidR="001D37A1">
        <w:rPr>
          <w:rFonts w:ascii="Verdana" w:hAnsi="Verdana"/>
          <w:color w:val="000000"/>
          <w:sz w:val="22"/>
          <w:szCs w:val="22"/>
        </w:rPr>
        <w:t xml:space="preserve"> </w:t>
      </w:r>
      <w:r w:rsidR="00AF1F49" w:rsidRPr="00753D82">
        <w:rPr>
          <w:rFonts w:ascii="Verdana" w:hAnsi="Verdana"/>
          <w:color w:val="000000"/>
          <w:sz w:val="22"/>
          <w:szCs w:val="22"/>
        </w:rPr>
        <w:t>doi:</w:t>
      </w:r>
      <w:r w:rsidR="00AF1F49" w:rsidRPr="00753D82">
        <w:rPr>
          <w:rFonts w:ascii="Verdana" w:hAnsi="Verdana"/>
          <w:color w:val="000066"/>
          <w:sz w:val="22"/>
          <w:szCs w:val="22"/>
        </w:rPr>
        <w:t>10.1016/j.jmathb.2011.10.002</w:t>
      </w:r>
    </w:p>
    <w:p w14:paraId="792043E6" w14:textId="2AD00968" w:rsidR="00FA6E6A" w:rsidRPr="00753D82" w:rsidRDefault="00FA6E6A" w:rsidP="00753D82">
      <w:pPr>
        <w:pStyle w:val="Title"/>
        <w:numPr>
          <w:ilvl w:val="0"/>
          <w:numId w:val="38"/>
        </w:numPr>
        <w:tabs>
          <w:tab w:val="left" w:pos="450"/>
        </w:tabs>
        <w:spacing w:line="240" w:lineRule="auto"/>
        <w:ind w:left="1170" w:hanging="1080"/>
        <w:jc w:val="left"/>
        <w:rPr>
          <w:rFonts w:ascii="Verdana" w:hAnsi="Verdana" w:cs="Times New Roman"/>
          <w:sz w:val="22"/>
          <w:szCs w:val="22"/>
        </w:rPr>
      </w:pPr>
      <w:r w:rsidRPr="00753D82">
        <w:rPr>
          <w:rFonts w:ascii="Verdana" w:hAnsi="Verdana"/>
          <w:b/>
          <w:sz w:val="22"/>
          <w:szCs w:val="22"/>
        </w:rPr>
        <w:t>Capraro, M. M</w:t>
      </w:r>
      <w:r w:rsidRPr="00753D82">
        <w:rPr>
          <w:rFonts w:ascii="Verdana" w:hAnsi="Verdana"/>
          <w:sz w:val="22"/>
          <w:szCs w:val="22"/>
        </w:rPr>
        <w:t>., Capra</w:t>
      </w:r>
      <w:r w:rsidR="00F5223B">
        <w:rPr>
          <w:rFonts w:ascii="Verdana" w:hAnsi="Verdana"/>
          <w:sz w:val="22"/>
          <w:szCs w:val="22"/>
        </w:rPr>
        <w:t>ro, R. M., &amp; Cifarelli, V. (2012</w:t>
      </w:r>
      <w:r w:rsidRPr="00753D82">
        <w:rPr>
          <w:rFonts w:ascii="Verdana" w:hAnsi="Verdana"/>
          <w:sz w:val="22"/>
          <w:szCs w:val="22"/>
        </w:rPr>
        <w:t xml:space="preserve">, In Press). Open-ended problem solving tasks for pre-service middle-grades teachers that elicit mathematical reasoning.  </w:t>
      </w:r>
      <w:r w:rsidRPr="00753D82">
        <w:rPr>
          <w:rFonts w:ascii="Verdana" w:hAnsi="Verdana" w:cs="Calibri"/>
          <w:i/>
          <w:iCs/>
          <w:sz w:val="22"/>
          <w:szCs w:val="22"/>
        </w:rPr>
        <w:t>International Journal of University Teaching and Faculty Development</w:t>
      </w:r>
      <w:r w:rsidRPr="00753D82">
        <w:rPr>
          <w:rFonts w:ascii="Verdana" w:hAnsi="Verdana"/>
          <w:i/>
          <w:sz w:val="22"/>
          <w:szCs w:val="22"/>
        </w:rPr>
        <w:t>, 2</w:t>
      </w:r>
    </w:p>
    <w:p w14:paraId="7548594F" w14:textId="77777777" w:rsidR="009262EF" w:rsidRDefault="00403414" w:rsidP="009262EF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szCs w:val="22"/>
        </w:rPr>
      </w:pPr>
      <w:r w:rsidRPr="00753D82">
        <w:rPr>
          <w:szCs w:val="22"/>
        </w:rPr>
        <w:t xml:space="preserve">*Matteson, S., </w:t>
      </w:r>
      <w:r w:rsidRPr="00753D82">
        <w:rPr>
          <w:b/>
          <w:szCs w:val="22"/>
        </w:rPr>
        <w:t>Capraro,</w:t>
      </w:r>
      <w:r w:rsidRPr="00753D82">
        <w:rPr>
          <w:szCs w:val="22"/>
        </w:rPr>
        <w:t xml:space="preserve"> </w:t>
      </w:r>
      <w:r w:rsidRPr="00753D82">
        <w:rPr>
          <w:b/>
          <w:szCs w:val="22"/>
        </w:rPr>
        <w:t xml:space="preserve">M. M., </w:t>
      </w:r>
      <w:r w:rsidRPr="00753D82">
        <w:rPr>
          <w:szCs w:val="22"/>
        </w:rPr>
        <w:t>Capraro, R. M., &amp; Lincoln, Y. S. (2012, Fall</w:t>
      </w:r>
      <w:r w:rsidR="00753D82">
        <w:rPr>
          <w:szCs w:val="22"/>
        </w:rPr>
        <w:t>,</w:t>
      </w:r>
      <w:r w:rsidR="0097031E" w:rsidRPr="00753D82">
        <w:rPr>
          <w:szCs w:val="22"/>
        </w:rPr>
        <w:t xml:space="preserve"> In Press</w:t>
      </w:r>
      <w:r w:rsidRPr="00753D82">
        <w:rPr>
          <w:szCs w:val="22"/>
        </w:rPr>
        <w:t xml:space="preserve">). Extricating justification scheme theory in middle school problem solving. </w:t>
      </w:r>
      <w:r w:rsidRPr="00753D82">
        <w:rPr>
          <w:i/>
          <w:szCs w:val="22"/>
        </w:rPr>
        <w:t>Investigations in Mathematics Learning</w:t>
      </w:r>
      <w:r w:rsidR="00EF54FC" w:rsidRPr="00753D82">
        <w:rPr>
          <w:i/>
          <w:szCs w:val="22"/>
        </w:rPr>
        <w:t>.</w:t>
      </w:r>
    </w:p>
    <w:p w14:paraId="69A56230" w14:textId="77777777" w:rsidR="00F5223B" w:rsidRPr="000D613E" w:rsidRDefault="00F5223B" w:rsidP="00F5223B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</w:pPr>
      <w:r>
        <w:rPr>
          <w:szCs w:val="28"/>
        </w:rPr>
        <w:t>*</w:t>
      </w:r>
      <w:r w:rsidRPr="007B5937">
        <w:rPr>
          <w:b/>
          <w:szCs w:val="28"/>
        </w:rPr>
        <w:t>Capraro, M. M.</w:t>
      </w:r>
      <w:r w:rsidRPr="007B5937">
        <w:rPr>
          <w:b/>
          <w:szCs w:val="22"/>
        </w:rPr>
        <w:t>,</w:t>
      </w:r>
      <w:r>
        <w:rPr>
          <w:szCs w:val="22"/>
        </w:rPr>
        <w:t xml:space="preserve"> </w:t>
      </w:r>
      <w:r w:rsidRPr="00A06795">
        <w:rPr>
          <w:szCs w:val="22"/>
          <w:lang w:bidi="x-none"/>
        </w:rPr>
        <w:t>Capraro, R. M.</w:t>
      </w:r>
      <w:r>
        <w:rPr>
          <w:szCs w:val="22"/>
          <w:lang w:bidi="x-none"/>
        </w:rPr>
        <w:t>, &amp; Jones, M.</w:t>
      </w:r>
      <w:r w:rsidRPr="00A06795">
        <w:rPr>
          <w:szCs w:val="22"/>
          <w:lang w:bidi="x-none"/>
        </w:rPr>
        <w:t xml:space="preserve"> </w:t>
      </w:r>
      <w:r>
        <w:rPr>
          <w:szCs w:val="22"/>
        </w:rPr>
        <w:t>(2012</w:t>
      </w:r>
      <w:r>
        <w:rPr>
          <w:szCs w:val="28"/>
        </w:rPr>
        <w:t>, In Press</w:t>
      </w:r>
      <w:r w:rsidRPr="000D613E">
        <w:rPr>
          <w:szCs w:val="28"/>
        </w:rPr>
        <w:t>). Numeracy and algebra: Path to f</w:t>
      </w:r>
      <w:r>
        <w:rPr>
          <w:szCs w:val="28"/>
        </w:rPr>
        <w:t>ull participation in community</w:t>
      </w:r>
      <w:r w:rsidRPr="000D613E">
        <w:rPr>
          <w:szCs w:val="28"/>
        </w:rPr>
        <w:t xml:space="preserve"> </w:t>
      </w:r>
      <w:r>
        <w:rPr>
          <w:szCs w:val="28"/>
        </w:rPr>
        <w:t xml:space="preserve">society? </w:t>
      </w:r>
      <w:r w:rsidRPr="00EE1D7A">
        <w:rPr>
          <w:i/>
          <w:szCs w:val="22"/>
        </w:rPr>
        <w:t>Reading Psychology</w:t>
      </w:r>
      <w:r>
        <w:rPr>
          <w:i/>
          <w:szCs w:val="22"/>
        </w:rPr>
        <w:t>.</w:t>
      </w:r>
      <w:r w:rsidRPr="00EE1D7A">
        <w:rPr>
          <w:i/>
          <w:szCs w:val="22"/>
        </w:rPr>
        <w:t xml:space="preserve"> </w:t>
      </w:r>
    </w:p>
    <w:p w14:paraId="18B75BEB" w14:textId="0F15F290" w:rsidR="009262EF" w:rsidRPr="009262EF" w:rsidRDefault="009262EF" w:rsidP="009262EF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szCs w:val="22"/>
        </w:rPr>
      </w:pPr>
      <w:r w:rsidRPr="009262EF">
        <w:rPr>
          <w:b/>
          <w:szCs w:val="22"/>
        </w:rPr>
        <w:t>Capraro, M. M</w:t>
      </w:r>
      <w:r>
        <w:rPr>
          <w:szCs w:val="22"/>
        </w:rPr>
        <w:t>. (2012, In Press</w:t>
      </w:r>
      <w:r w:rsidRPr="009262EF">
        <w:rPr>
          <w:szCs w:val="22"/>
        </w:rPr>
        <w:t xml:space="preserve">). A tale of two cities: Do textbooks account for differences in Latino second grade students understanding of the equal sign. </w:t>
      </w:r>
      <w:r w:rsidRPr="009262EF">
        <w:rPr>
          <w:i/>
          <w:szCs w:val="22"/>
        </w:rPr>
        <w:t>Journal of</w:t>
      </w:r>
      <w:r w:rsidRPr="009262EF">
        <w:rPr>
          <w:szCs w:val="22"/>
        </w:rPr>
        <w:t xml:space="preserve"> </w:t>
      </w:r>
      <w:r w:rsidRPr="009262EF">
        <w:rPr>
          <w:i/>
          <w:szCs w:val="22"/>
        </w:rPr>
        <w:t>Urban Education and Practice.</w:t>
      </w:r>
    </w:p>
    <w:p w14:paraId="0A7251CE" w14:textId="428F4025" w:rsidR="0033410A" w:rsidRPr="007B5937" w:rsidRDefault="0033410A" w:rsidP="00A06795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i/>
        </w:rPr>
      </w:pPr>
      <w:r w:rsidRPr="00753D82">
        <w:rPr>
          <w:szCs w:val="22"/>
        </w:rPr>
        <w:t>Rupley, W., Capraro</w:t>
      </w:r>
      <w:r w:rsidRPr="0033410A">
        <w:rPr>
          <w:szCs w:val="22"/>
        </w:rPr>
        <w:t xml:space="preserve">, R. M., &amp; </w:t>
      </w:r>
      <w:r w:rsidRPr="0033410A">
        <w:rPr>
          <w:b/>
          <w:szCs w:val="22"/>
        </w:rPr>
        <w:t>Capraro, M. M.</w:t>
      </w:r>
      <w:r w:rsidR="00F5223B">
        <w:rPr>
          <w:szCs w:val="22"/>
        </w:rPr>
        <w:t xml:space="preserve"> (2011</w:t>
      </w:r>
      <w:r w:rsidRPr="0033410A">
        <w:rPr>
          <w:szCs w:val="22"/>
        </w:rPr>
        <w:t xml:space="preserve">). </w:t>
      </w:r>
      <w:r w:rsidR="00514A5A">
        <w:rPr>
          <w:rFonts w:cs="Verdana"/>
          <w:szCs w:val="22"/>
        </w:rPr>
        <w:t>Theorizing an integration of reading and m</w:t>
      </w:r>
      <w:r w:rsidRPr="0033410A">
        <w:rPr>
          <w:rFonts w:cs="Verdana"/>
          <w:szCs w:val="22"/>
        </w:rPr>
        <w:t xml:space="preserve">athematics: Solving </w:t>
      </w:r>
      <w:r w:rsidR="00514A5A">
        <w:rPr>
          <w:rFonts w:cs="Verdana"/>
          <w:szCs w:val="22"/>
        </w:rPr>
        <w:t>mathematical word problems in the elementary g</w:t>
      </w:r>
      <w:r w:rsidRPr="0033410A">
        <w:rPr>
          <w:rFonts w:cs="Verdana"/>
          <w:szCs w:val="22"/>
        </w:rPr>
        <w:t xml:space="preserve">rades. </w:t>
      </w:r>
      <w:r w:rsidRPr="007B5937">
        <w:rPr>
          <w:rFonts w:cs="Verdana"/>
          <w:i/>
          <w:szCs w:val="22"/>
        </w:rPr>
        <w:t>LEARNing Landscapes, Special i</w:t>
      </w:r>
      <w:r w:rsidR="00F5223B">
        <w:rPr>
          <w:rFonts w:cs="Verdana"/>
          <w:i/>
          <w:szCs w:val="22"/>
        </w:rPr>
        <w:t xml:space="preserve">ssue: Mind, Brain and Education, 5, </w:t>
      </w:r>
      <w:r w:rsidR="00F5223B" w:rsidRPr="00F5223B">
        <w:rPr>
          <w:rFonts w:cs="Verdana"/>
          <w:szCs w:val="22"/>
        </w:rPr>
        <w:t>227-250.</w:t>
      </w:r>
    </w:p>
    <w:p w14:paraId="01CC7C97" w14:textId="77777777" w:rsidR="005C2C9C" w:rsidRDefault="00305E91" w:rsidP="005C2C9C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szCs w:val="16"/>
        </w:rPr>
      </w:pPr>
      <w:r w:rsidRPr="000D613E">
        <w:t xml:space="preserve">*Capraro, R. M., Yetkiner, Z. E., Özel, S., Corlu, M. S., </w:t>
      </w:r>
      <w:r w:rsidRPr="000D613E">
        <w:rPr>
          <w:b/>
        </w:rPr>
        <w:t>Capraro, M. M.,</w:t>
      </w:r>
      <w:r w:rsidRPr="000D613E">
        <w:t xml:space="preserve"> Ye, S.,</w:t>
      </w:r>
      <w:r w:rsidR="000946DF">
        <w:t xml:space="preserve"> &amp; Kim, H. G. (2011</w:t>
      </w:r>
      <w:r w:rsidRPr="000D613E">
        <w:t xml:space="preserve">). </w:t>
      </w:r>
      <w:r w:rsidRPr="000D613E">
        <w:rPr>
          <w:szCs w:val="28"/>
        </w:rPr>
        <w:t>An international perspe</w:t>
      </w:r>
      <w:r>
        <w:rPr>
          <w:szCs w:val="28"/>
        </w:rPr>
        <w:t xml:space="preserve">ctive between problem types in </w:t>
      </w:r>
      <w:r w:rsidRPr="000D613E">
        <w:rPr>
          <w:szCs w:val="28"/>
        </w:rPr>
        <w:t>textbooks and students’ understanding of relational equality</w:t>
      </w:r>
      <w:r w:rsidRPr="000D613E">
        <w:rPr>
          <w:i/>
          <w:szCs w:val="24"/>
        </w:rPr>
        <w:t>.</w:t>
      </w:r>
      <w:r w:rsidRPr="000D613E">
        <w:rPr>
          <w:szCs w:val="24"/>
        </w:rPr>
        <w:t xml:space="preserve"> </w:t>
      </w:r>
      <w:r>
        <w:rPr>
          <w:i/>
          <w:szCs w:val="24"/>
        </w:rPr>
        <w:t>Mediterranean Journal for</w:t>
      </w:r>
      <w:r w:rsidRPr="000D613E">
        <w:rPr>
          <w:i/>
          <w:szCs w:val="24"/>
        </w:rPr>
        <w:t xml:space="preserve"> Research in Mathematics </w:t>
      </w:r>
      <w:r>
        <w:rPr>
          <w:i/>
          <w:szCs w:val="24"/>
        </w:rPr>
        <w:t>Education: An International Journal</w:t>
      </w:r>
      <w:r w:rsidR="000946DF">
        <w:rPr>
          <w:i/>
          <w:szCs w:val="24"/>
        </w:rPr>
        <w:t xml:space="preserve">, 10, </w:t>
      </w:r>
      <w:r w:rsidR="000F49D5">
        <w:rPr>
          <w:szCs w:val="24"/>
        </w:rPr>
        <w:t>187</w:t>
      </w:r>
      <w:r w:rsidR="005C6B07">
        <w:rPr>
          <w:szCs w:val="24"/>
        </w:rPr>
        <w:t>-</w:t>
      </w:r>
      <w:r w:rsidR="000F49D5">
        <w:rPr>
          <w:szCs w:val="24"/>
        </w:rPr>
        <w:t>213</w:t>
      </w:r>
      <w:r w:rsidR="000946DF" w:rsidRPr="000946DF">
        <w:rPr>
          <w:szCs w:val="24"/>
        </w:rPr>
        <w:t>.</w:t>
      </w:r>
    </w:p>
    <w:p w14:paraId="424F132D" w14:textId="7AF3A34C" w:rsidR="00574BCD" w:rsidRPr="00574BCD" w:rsidRDefault="00C37D9C" w:rsidP="005C2C9C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szCs w:val="16"/>
        </w:rPr>
      </w:pPr>
      <w:r>
        <w:rPr>
          <w:szCs w:val="22"/>
        </w:rPr>
        <w:t>*</w:t>
      </w:r>
      <w:r w:rsidR="00574BCD">
        <w:rPr>
          <w:szCs w:val="22"/>
        </w:rPr>
        <w:t xml:space="preserve">Han, S. Y., Rosli, R., Capraro R. M. &amp; </w:t>
      </w:r>
      <w:r w:rsidR="00574BCD">
        <w:rPr>
          <w:b/>
          <w:szCs w:val="22"/>
        </w:rPr>
        <w:t xml:space="preserve">Capraro, M. M. </w:t>
      </w:r>
      <w:r w:rsidR="00574BCD">
        <w:rPr>
          <w:szCs w:val="22"/>
        </w:rPr>
        <w:t xml:space="preserve">(2011). The textbook analysis on probability: The case of Korea, Malaysia, and U. S. textbooks. </w:t>
      </w:r>
      <w:r w:rsidR="00574BCD">
        <w:rPr>
          <w:i/>
          <w:szCs w:val="22"/>
        </w:rPr>
        <w:t>Journal of the Korea Society of Mathematics Education Series D: Research in Mathematical Education, 15(2), 127-140.</w:t>
      </w:r>
    </w:p>
    <w:p w14:paraId="6DB61564" w14:textId="7741346B" w:rsidR="005C2C9C" w:rsidRPr="005C2C9C" w:rsidRDefault="005C2C9C" w:rsidP="005C2C9C">
      <w:pPr>
        <w:pStyle w:val="Reference"/>
        <w:numPr>
          <w:ilvl w:val="0"/>
          <w:numId w:val="38"/>
        </w:numPr>
        <w:tabs>
          <w:tab w:val="left" w:pos="360"/>
        </w:tabs>
        <w:ind w:left="1170" w:hanging="1170"/>
        <w:rPr>
          <w:szCs w:val="16"/>
        </w:rPr>
      </w:pPr>
      <w:r w:rsidRPr="005C2C9C">
        <w:rPr>
          <w:szCs w:val="22"/>
        </w:rPr>
        <w:t xml:space="preserve">Capraro, R. M., </w:t>
      </w:r>
      <w:r w:rsidRPr="005C2C9C">
        <w:rPr>
          <w:b/>
          <w:szCs w:val="22"/>
        </w:rPr>
        <w:t>Capraro, M. M.,</w:t>
      </w:r>
      <w:r w:rsidRPr="005C2C9C">
        <w:rPr>
          <w:szCs w:val="22"/>
        </w:rPr>
        <w:t xml:space="preserve"> &amp; Rupley, W. </w:t>
      </w:r>
      <w:r w:rsidR="00C73117">
        <w:rPr>
          <w:szCs w:val="22"/>
        </w:rPr>
        <w:t>(2011</w:t>
      </w:r>
      <w:r w:rsidRPr="005C2C9C">
        <w:rPr>
          <w:szCs w:val="22"/>
        </w:rPr>
        <w:t xml:space="preserve">).  Reading enhanced word problem solving (REPS): A theoretical model. </w:t>
      </w:r>
      <w:r w:rsidRPr="005C2C9C">
        <w:rPr>
          <w:i/>
          <w:szCs w:val="22"/>
        </w:rPr>
        <w:t>European Journal of Psychology of Education</w:t>
      </w:r>
      <w:r w:rsidR="008B325A">
        <w:rPr>
          <w:i/>
          <w:szCs w:val="22"/>
        </w:rPr>
        <w:t>.</w:t>
      </w:r>
      <w:r w:rsidR="00C73117">
        <w:rPr>
          <w:i/>
          <w:szCs w:val="22"/>
        </w:rPr>
        <w:t xml:space="preserve"> </w:t>
      </w:r>
      <w:r w:rsidR="00C73117">
        <w:rPr>
          <w:szCs w:val="22"/>
        </w:rPr>
        <w:t>DOI:10.1007/S10212-011-0068-3.</w:t>
      </w:r>
    </w:p>
    <w:p w14:paraId="2E3697CF" w14:textId="1D98F1B4" w:rsidR="003E25C3" w:rsidRPr="003E25C3" w:rsidRDefault="00C75DEE" w:rsidP="003E25C3">
      <w:pPr>
        <w:pStyle w:val="numberReference"/>
        <w:numPr>
          <w:ilvl w:val="0"/>
          <w:numId w:val="38"/>
        </w:numPr>
        <w:tabs>
          <w:tab w:val="left" w:pos="450"/>
        </w:tabs>
        <w:ind w:left="1080" w:hanging="1080"/>
      </w:pPr>
      <w:r w:rsidRPr="000D613E">
        <w:rPr>
          <w:color w:val="000000"/>
        </w:rPr>
        <w:t>*</w:t>
      </w:r>
      <w:r w:rsidRPr="002916B8">
        <w:rPr>
          <w:color w:val="000000"/>
        </w:rPr>
        <w:t xml:space="preserve">An, S, </w:t>
      </w:r>
      <w:r w:rsidRPr="002916B8">
        <w:rPr>
          <w:b/>
          <w:color w:val="000000"/>
        </w:rPr>
        <w:t>Capraro, M. M.</w:t>
      </w:r>
      <w:r w:rsidRPr="002916B8">
        <w:rPr>
          <w:color w:val="000000"/>
        </w:rPr>
        <w:t xml:space="preserve">, &amp; Hao, H. (2011, In Press). </w:t>
      </w:r>
      <w:bookmarkStart w:id="1" w:name="OLE_LINK5"/>
      <w:bookmarkStart w:id="2" w:name="OLE_LINK6"/>
      <w:r w:rsidRPr="002916B8">
        <w:t xml:space="preserve">Ideological representations in mathematics textbooks </w:t>
      </w:r>
      <w:bookmarkEnd w:id="1"/>
      <w:bookmarkEnd w:id="2"/>
      <w:r w:rsidRPr="002916B8">
        <w:t xml:space="preserve">in China during the cultural revolution decade: A relational analysis of selected textbooks from 1966–1976. </w:t>
      </w:r>
      <w:r w:rsidRPr="002916B8">
        <w:rPr>
          <w:i/>
          <w:color w:val="000000"/>
        </w:rPr>
        <w:t>Journal of Curriculum Theorizing- International Division</w:t>
      </w:r>
      <w:r w:rsidR="00763242" w:rsidRPr="002916B8">
        <w:rPr>
          <w:i/>
          <w:color w:val="000000"/>
        </w:rPr>
        <w:t>.</w:t>
      </w:r>
    </w:p>
    <w:p w14:paraId="1375D7DC" w14:textId="7F6AA894" w:rsidR="00CC233D" w:rsidRPr="003E25C3" w:rsidRDefault="00A204D7" w:rsidP="003E25C3">
      <w:pPr>
        <w:pStyle w:val="numberReference"/>
        <w:numPr>
          <w:ilvl w:val="0"/>
          <w:numId w:val="38"/>
        </w:numPr>
        <w:tabs>
          <w:tab w:val="left" w:pos="450"/>
        </w:tabs>
        <w:ind w:left="1080" w:hanging="1080"/>
      </w:pPr>
      <w:r w:rsidRPr="003E25C3">
        <w:rPr>
          <w:b/>
        </w:rPr>
        <w:t>Capraro, M. M.,</w:t>
      </w:r>
      <w:r w:rsidR="0051400D">
        <w:t xml:space="preserve"> &amp; Shih, J. (2011</w:t>
      </w:r>
      <w:r w:rsidRPr="000D613E">
        <w:t xml:space="preserve">). </w:t>
      </w:r>
      <w:r w:rsidRPr="003E25C3">
        <w:rPr>
          <w:szCs w:val="18"/>
        </w:rPr>
        <w:t xml:space="preserve">Middle school mathematics: Current issues in teacher preparation and student learning. </w:t>
      </w:r>
      <w:r w:rsidRPr="003E25C3">
        <w:rPr>
          <w:i/>
          <w:szCs w:val="28"/>
        </w:rPr>
        <w:t>Middle Grades Research Journal, 5</w:t>
      </w:r>
      <w:r w:rsidR="000135D9" w:rsidRPr="003E25C3">
        <w:rPr>
          <w:szCs w:val="28"/>
        </w:rPr>
        <w:t>(4), ix</w:t>
      </w:r>
      <w:r w:rsidRPr="003E25C3">
        <w:rPr>
          <w:szCs w:val="28"/>
        </w:rPr>
        <w:t>-</w:t>
      </w:r>
      <w:r w:rsidR="000135D9">
        <w:t>x</w:t>
      </w:r>
      <w:r w:rsidR="0051400D">
        <w:t>.</w:t>
      </w:r>
    </w:p>
    <w:p w14:paraId="56AEDE58" w14:textId="515F9A30" w:rsidR="003E25C3" w:rsidRDefault="00CC233D" w:rsidP="003E25C3">
      <w:pPr>
        <w:pStyle w:val="Reference"/>
        <w:numPr>
          <w:ilvl w:val="0"/>
          <w:numId w:val="38"/>
        </w:numPr>
        <w:tabs>
          <w:tab w:val="left" w:pos="450"/>
        </w:tabs>
        <w:ind w:left="1080" w:hanging="1080"/>
        <w:rPr>
          <w:i/>
        </w:rPr>
      </w:pPr>
      <w:r w:rsidRPr="00EE2A11">
        <w:t>*</w:t>
      </w:r>
      <w:r w:rsidR="00BC2934" w:rsidRPr="00EE2A11">
        <w:rPr>
          <w:szCs w:val="22"/>
        </w:rPr>
        <w:t xml:space="preserve">Ding, M., Li, X., </w:t>
      </w:r>
      <w:r w:rsidR="00BC2934" w:rsidRPr="00EE2A11">
        <w:rPr>
          <w:b/>
          <w:szCs w:val="22"/>
        </w:rPr>
        <w:t>Capraro, M. M</w:t>
      </w:r>
      <w:r w:rsidR="00BC2934" w:rsidRPr="00EE2A11">
        <w:rPr>
          <w:szCs w:val="22"/>
        </w:rPr>
        <w:t xml:space="preserve">., &amp; Kulm, G. (2011, In Press). A case study of teacher responses to doubling error and difficulty in learning equivalent fractions. </w:t>
      </w:r>
      <w:r w:rsidR="00EE2A11" w:rsidRPr="00EE2A11">
        <w:rPr>
          <w:rFonts w:cs="Helvetica"/>
          <w:i/>
          <w:iCs/>
          <w:szCs w:val="22"/>
        </w:rPr>
        <w:t>Investigations in Mathematics Learning</w:t>
      </w:r>
      <w:r w:rsidR="00906BAB" w:rsidRPr="00EE2A11">
        <w:rPr>
          <w:szCs w:val="22"/>
        </w:rPr>
        <w:t xml:space="preserve">, </w:t>
      </w:r>
      <w:r w:rsidR="00906BAB" w:rsidRPr="00EE2A11">
        <w:rPr>
          <w:i/>
          <w:szCs w:val="22"/>
        </w:rPr>
        <w:t>4(</w:t>
      </w:r>
      <w:r w:rsidR="00EE2A11">
        <w:rPr>
          <w:szCs w:val="22"/>
        </w:rPr>
        <w:t>2), 42-73.</w:t>
      </w:r>
    </w:p>
    <w:p w14:paraId="3DA76D95" w14:textId="091A3445" w:rsidR="004906B3" w:rsidRPr="003E25C3" w:rsidRDefault="00763242" w:rsidP="003E25C3">
      <w:pPr>
        <w:pStyle w:val="Reference"/>
        <w:numPr>
          <w:ilvl w:val="0"/>
          <w:numId w:val="38"/>
        </w:numPr>
        <w:tabs>
          <w:tab w:val="left" w:pos="450"/>
        </w:tabs>
        <w:ind w:left="1080" w:hanging="1080"/>
        <w:rPr>
          <w:i/>
        </w:rPr>
      </w:pPr>
      <w:r>
        <w:lastRenderedPageBreak/>
        <w:t>*</w:t>
      </w:r>
      <w:r w:rsidR="004906B3" w:rsidRPr="000D613E">
        <w:t xml:space="preserve">Piccolo, D., </w:t>
      </w:r>
      <w:r w:rsidR="004906B3" w:rsidRPr="003E25C3">
        <w:rPr>
          <w:b/>
        </w:rPr>
        <w:t>Capraro, M. M</w:t>
      </w:r>
      <w:r w:rsidR="004906B3" w:rsidRPr="000D613E">
        <w:t>., &amp;</w:t>
      </w:r>
      <w:r w:rsidR="0051400D">
        <w:t xml:space="preserve"> Capraro, R. M. (2011</w:t>
      </w:r>
      <w:r w:rsidR="004906B3" w:rsidRPr="000D613E">
        <w:t xml:space="preserve">).  Student teachers’ general and content-specific pedagogical development within a mathematics milieu. </w:t>
      </w:r>
      <w:r w:rsidR="004906B3" w:rsidRPr="003E25C3">
        <w:rPr>
          <w:i/>
          <w:szCs w:val="28"/>
        </w:rPr>
        <w:t>Middle Grades Research Journal, 5</w:t>
      </w:r>
      <w:r w:rsidR="002A167C" w:rsidRPr="003E25C3">
        <w:rPr>
          <w:szCs w:val="28"/>
        </w:rPr>
        <w:t>(4),</w:t>
      </w:r>
      <w:r w:rsidR="004906B3" w:rsidRPr="003E25C3">
        <w:rPr>
          <w:szCs w:val="28"/>
        </w:rPr>
        <w:t>169-</w:t>
      </w:r>
      <w:r w:rsidR="0051400D" w:rsidRPr="003E25C3">
        <w:rPr>
          <w:szCs w:val="28"/>
        </w:rPr>
        <w:t>183</w:t>
      </w:r>
      <w:r w:rsidR="004906B3" w:rsidRPr="003E25C3">
        <w:rPr>
          <w:szCs w:val="28"/>
        </w:rPr>
        <w:t>.</w:t>
      </w:r>
      <w:r w:rsidR="004906B3" w:rsidRPr="000D613E">
        <w:t xml:space="preserve">    </w:t>
      </w:r>
      <w:r w:rsidR="004906B3" w:rsidRPr="003E25C3">
        <w:rPr>
          <w:i/>
        </w:rPr>
        <w:t xml:space="preserve">       </w:t>
      </w:r>
    </w:p>
    <w:p w14:paraId="5B23D427" w14:textId="3314CA78" w:rsidR="004906B3" w:rsidRPr="000D613E" w:rsidRDefault="004906B3" w:rsidP="00C73117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t>+*An, S.</w:t>
      </w:r>
      <w:r w:rsidR="00955FCC">
        <w:t>A.</w:t>
      </w:r>
      <w:r w:rsidRPr="000D613E">
        <w:t xml:space="preserve">, Ma, T., &amp; </w:t>
      </w:r>
      <w:r w:rsidRPr="000D613E">
        <w:rPr>
          <w:b/>
        </w:rPr>
        <w:t>Capraro, M. M.</w:t>
      </w:r>
      <w:r w:rsidR="007D756D">
        <w:t xml:space="preserve"> (2011</w:t>
      </w:r>
      <w:r w:rsidRPr="000D613E">
        <w:t xml:space="preserve">). </w:t>
      </w:r>
      <w:r w:rsidR="007D756D">
        <w:t>Preservice</w:t>
      </w:r>
      <w:r w:rsidRPr="000D613E">
        <w:t xml:space="preserve"> teachers’ beliefs and attitude about teaching and learning mathematics through music: An intervention study. </w:t>
      </w:r>
      <w:r w:rsidRPr="000D613E">
        <w:rPr>
          <w:i/>
        </w:rPr>
        <w:t>School Science and Mathematics.</w:t>
      </w:r>
      <w:r w:rsidR="007D756D">
        <w:rPr>
          <w:i/>
        </w:rPr>
        <w:t xml:space="preserve"> 111, </w:t>
      </w:r>
      <w:r w:rsidR="007D756D" w:rsidRPr="007D756D">
        <w:t>235-247.</w:t>
      </w:r>
    </w:p>
    <w:p w14:paraId="3D121BD7" w14:textId="360577A6" w:rsidR="001C28CB" w:rsidRDefault="00CC233D" w:rsidP="00C73117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</w:rPr>
      </w:pPr>
      <w:r w:rsidRPr="00CC233D">
        <w:t xml:space="preserve"> </w:t>
      </w:r>
      <w:r>
        <w:t>**</w:t>
      </w:r>
      <w:r w:rsidRPr="000D613E">
        <w:t xml:space="preserve">Kilgore, K., &amp; </w:t>
      </w:r>
      <w:r w:rsidRPr="000D613E">
        <w:rPr>
          <w:b/>
        </w:rPr>
        <w:t>Capraro M. M.</w:t>
      </w:r>
      <w:r w:rsidRPr="000D613E">
        <w:t xml:space="preserve"> (2010). Teaching factorization with Smartboard technology</w:t>
      </w:r>
      <w:r w:rsidRPr="000D613E">
        <w:rPr>
          <w:i/>
        </w:rPr>
        <w:t xml:space="preserve">. </w:t>
      </w:r>
      <w:r w:rsidRPr="00CC233D">
        <w:rPr>
          <w:i/>
          <w:iCs/>
          <w:szCs w:val="22"/>
        </w:rPr>
        <w:t xml:space="preserve">Journal of Mathematics Education, </w:t>
      </w:r>
      <w:r w:rsidR="001C28CB">
        <w:rPr>
          <w:i/>
          <w:iCs/>
          <w:szCs w:val="22"/>
        </w:rPr>
        <w:t>3</w:t>
      </w:r>
      <w:r w:rsidR="001C28CB" w:rsidRPr="001C28CB">
        <w:rPr>
          <w:iCs/>
          <w:szCs w:val="22"/>
        </w:rPr>
        <w:t>(2),</w:t>
      </w:r>
      <w:r w:rsidR="00D32DBF">
        <w:rPr>
          <w:iCs/>
          <w:szCs w:val="22"/>
        </w:rPr>
        <w:t xml:space="preserve"> 115-125.</w:t>
      </w:r>
    </w:p>
    <w:p w14:paraId="273B5228" w14:textId="38E6DE09" w:rsidR="00A204D7" w:rsidRPr="000D613E" w:rsidRDefault="00A204D7" w:rsidP="00C73117">
      <w:pPr>
        <w:numPr>
          <w:ilvl w:val="0"/>
          <w:numId w:val="38"/>
        </w:numPr>
        <w:tabs>
          <w:tab w:val="left" w:pos="450"/>
        </w:tabs>
        <w:ind w:left="1170" w:hanging="1170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Capraro, M. M.,</w:t>
      </w:r>
      <w:r w:rsidRPr="000D613E">
        <w:rPr>
          <w:rFonts w:ascii="Verdana" w:hAnsi="Verdana"/>
          <w:sz w:val="22"/>
        </w:rPr>
        <w:t xml:space="preserve"> Capraro, R. M., Ca</w:t>
      </w:r>
      <w:r w:rsidR="00D32DBF">
        <w:rPr>
          <w:rFonts w:ascii="Verdana" w:hAnsi="Verdana"/>
          <w:sz w:val="22"/>
        </w:rPr>
        <w:t>rter, T., &amp; Harbaugh, A. (2010</w:t>
      </w:r>
      <w:r w:rsidRPr="000D613E">
        <w:rPr>
          <w:rFonts w:ascii="Verdana" w:hAnsi="Verdana"/>
          <w:sz w:val="22"/>
        </w:rPr>
        <w:t xml:space="preserve">) Questioning, curiosity, and representing: What makes a difference mathematically in middle-school classrooms? </w:t>
      </w:r>
      <w:r w:rsidRPr="000D613E">
        <w:rPr>
          <w:rFonts w:ascii="Verdana" w:hAnsi="Verdana"/>
          <w:i/>
          <w:sz w:val="22"/>
        </w:rPr>
        <w:t>Research in Middle level Education Online, 34</w:t>
      </w:r>
      <w:r w:rsidRPr="000D613E">
        <w:rPr>
          <w:rFonts w:ascii="Verdana" w:hAnsi="Verdana"/>
          <w:sz w:val="22"/>
        </w:rPr>
        <w:t>(4)</w:t>
      </w:r>
      <w:r w:rsidR="00D32DBF">
        <w:rPr>
          <w:rFonts w:ascii="Verdana" w:hAnsi="Verdana"/>
          <w:sz w:val="22"/>
        </w:rPr>
        <w:t>,</w:t>
      </w:r>
      <w:r w:rsidR="002064BB">
        <w:rPr>
          <w:rFonts w:ascii="Verdana" w:hAnsi="Verdana"/>
          <w:sz w:val="22"/>
        </w:rPr>
        <w:t xml:space="preserve"> 1-19</w:t>
      </w:r>
      <w:r w:rsidRPr="000D613E">
        <w:rPr>
          <w:rFonts w:ascii="Verdana" w:hAnsi="Verdana"/>
          <w:sz w:val="22"/>
        </w:rPr>
        <w:t>.</w:t>
      </w:r>
    </w:p>
    <w:p w14:paraId="445A69CE" w14:textId="77777777" w:rsidR="0026401A" w:rsidRPr="0026401A" w:rsidRDefault="004906B3" w:rsidP="00C73117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  <w:szCs w:val="22"/>
        </w:rPr>
      </w:pPr>
      <w:r w:rsidRPr="00CC233D">
        <w:rPr>
          <w:szCs w:val="22"/>
        </w:rPr>
        <w:t xml:space="preserve">Capraro, R. M., Capraro, M. M., </w:t>
      </w:r>
      <w:r>
        <w:rPr>
          <w:szCs w:val="22"/>
        </w:rPr>
        <w:t xml:space="preserve">&amp; </w:t>
      </w:r>
      <w:r w:rsidRPr="00CC233D">
        <w:rPr>
          <w:szCs w:val="22"/>
        </w:rPr>
        <w:t xml:space="preserve">Rupley, W. H. (2010). Semantics and syntax: A theoretical model for how students may build mathematical mis-understandings. </w:t>
      </w:r>
      <w:r w:rsidRPr="00CC233D">
        <w:rPr>
          <w:i/>
          <w:iCs/>
          <w:szCs w:val="22"/>
        </w:rPr>
        <w:t>Journal of Mathematics Education,</w:t>
      </w:r>
      <w:r>
        <w:rPr>
          <w:i/>
          <w:iCs/>
          <w:szCs w:val="22"/>
        </w:rPr>
        <w:t xml:space="preserve"> 3(2),</w:t>
      </w:r>
      <w:r w:rsidRPr="00CC233D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58-66</w:t>
      </w:r>
      <w:r w:rsidRPr="00CC233D">
        <w:rPr>
          <w:i/>
          <w:iCs/>
          <w:szCs w:val="22"/>
        </w:rPr>
        <w:t>.</w:t>
      </w:r>
    </w:p>
    <w:p w14:paraId="29CB88AC" w14:textId="5B99DCB3" w:rsidR="00A204D7" w:rsidRPr="0026401A" w:rsidRDefault="00A204D7" w:rsidP="00C73117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  <w:szCs w:val="22"/>
        </w:rPr>
      </w:pPr>
      <w:r w:rsidRPr="0026401A">
        <w:rPr>
          <w:b/>
          <w:szCs w:val="28"/>
        </w:rPr>
        <w:t>Capraro, M. M.,</w:t>
      </w:r>
      <w:r w:rsidRPr="0026401A">
        <w:rPr>
          <w:szCs w:val="28"/>
        </w:rPr>
        <w:t xml:space="preserve"> Capraro, R. M., Yetkiner, Z. E., Rangel-Chavez, A. F., &amp; Lewis, C. W. (2010). Examining Hispanic student mathematics performance on high-stakes tests: An examination of one urban school district in Colorado. </w:t>
      </w:r>
      <w:r w:rsidRPr="0026401A">
        <w:rPr>
          <w:i/>
          <w:szCs w:val="28"/>
        </w:rPr>
        <w:t>Urban Review, 42</w:t>
      </w:r>
      <w:r w:rsidRPr="0026401A">
        <w:rPr>
          <w:szCs w:val="28"/>
        </w:rPr>
        <w:t>, 193-209.</w:t>
      </w:r>
    </w:p>
    <w:p w14:paraId="0046F48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rPr>
          <w:b/>
          <w:szCs w:val="28"/>
        </w:rPr>
        <w:t>**</w:t>
      </w:r>
      <w:r w:rsidRPr="000D613E">
        <w:rPr>
          <w:bCs/>
        </w:rPr>
        <w:t xml:space="preserve">Rowntree, R., &amp; </w:t>
      </w:r>
      <w:r w:rsidRPr="000D613E">
        <w:rPr>
          <w:b/>
          <w:bCs/>
        </w:rPr>
        <w:t>Capraro, M. M.</w:t>
      </w:r>
      <w:r w:rsidR="00C84C58">
        <w:rPr>
          <w:bCs/>
        </w:rPr>
        <w:t xml:space="preserve"> (2010</w:t>
      </w:r>
      <w:r w:rsidRPr="000D613E">
        <w:rPr>
          <w:bCs/>
        </w:rPr>
        <w:t xml:space="preserve">). </w:t>
      </w:r>
      <w:r w:rsidRPr="000D613E">
        <w:t>Understanding and aiding students’ perceptions of algebraic inequalities</w:t>
      </w:r>
      <w:r w:rsidRPr="000D613E">
        <w:rPr>
          <w:i/>
        </w:rPr>
        <w:t>.</w:t>
      </w:r>
      <w:r w:rsidRPr="000D613E">
        <w:t xml:space="preserve"> </w:t>
      </w:r>
      <w:r w:rsidRPr="000D613E">
        <w:rPr>
          <w:i/>
        </w:rPr>
        <w:t>Texas Mathematics Teacher</w:t>
      </w:r>
      <w:r w:rsidR="00C84C58">
        <w:rPr>
          <w:i/>
        </w:rPr>
        <w:t xml:space="preserve">. Fall, </w:t>
      </w:r>
      <w:r w:rsidR="00C84C58" w:rsidRPr="00C84C58">
        <w:t>10-17.</w:t>
      </w:r>
    </w:p>
    <w:p w14:paraId="3D204BF7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t>*Capraro, R. M., Özel, S.,</w:t>
      </w:r>
      <w:r w:rsidRPr="000D613E">
        <w:rPr>
          <w:b/>
        </w:rPr>
        <w:t xml:space="preserve"> Capraro, M. M.</w:t>
      </w:r>
      <w:r w:rsidRPr="000D613E">
        <w:t xml:space="preserve">, Yetkiner, Z. E., Kim, H. G., &amp; Küçük, A. R. (2010). An international comparison of the equal sign: An update. </w:t>
      </w:r>
      <w:r w:rsidRPr="000D613E">
        <w:rPr>
          <w:i/>
        </w:rPr>
        <w:t>Psychological Reports.</w:t>
      </w:r>
      <w:r w:rsidRPr="000D613E">
        <w:rPr>
          <w:rFonts w:cs="Times"/>
          <w:color w:val="141413"/>
          <w:sz w:val="16"/>
          <w:szCs w:val="16"/>
        </w:rPr>
        <w:t xml:space="preserve"> </w:t>
      </w:r>
      <w:r w:rsidRPr="000D613E">
        <w:rPr>
          <w:rFonts w:cs="Times"/>
          <w:i/>
          <w:color w:val="141413"/>
          <w:szCs w:val="16"/>
        </w:rPr>
        <w:t>106</w:t>
      </w:r>
      <w:r w:rsidRPr="000D613E">
        <w:rPr>
          <w:rFonts w:cs="Times"/>
          <w:color w:val="141413"/>
          <w:szCs w:val="16"/>
        </w:rPr>
        <w:t xml:space="preserve">(1), 49-53. </w:t>
      </w:r>
    </w:p>
    <w:p w14:paraId="1B0F29E9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rPr>
          <w:szCs w:val="24"/>
        </w:rPr>
        <w:t xml:space="preserve">*Piccolo, D., </w:t>
      </w:r>
      <w:r w:rsidRPr="000D613E">
        <w:rPr>
          <w:b/>
          <w:szCs w:val="24"/>
        </w:rPr>
        <w:t>Capraro, M. M</w:t>
      </w:r>
      <w:r w:rsidRPr="000D613E">
        <w:rPr>
          <w:szCs w:val="24"/>
        </w:rPr>
        <w:t xml:space="preserve">., &amp; Capraro, R. M. (2010). </w:t>
      </w:r>
      <w:r w:rsidRPr="000D613E">
        <w:t>Mentoring urban interns: Amalgamation of experiences in the formation of mathematics teachers</w:t>
      </w:r>
      <w:r w:rsidRPr="000D613E">
        <w:rPr>
          <w:i/>
        </w:rPr>
        <w:t>. The Teacher Educator, 45</w:t>
      </w:r>
      <w:r w:rsidRPr="000D613E">
        <w:t>(1), 37-53.</w:t>
      </w:r>
    </w:p>
    <w:p w14:paraId="2FC79614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rPr>
          <w:b/>
        </w:rPr>
        <w:t>**Capraro, M. M.,</w:t>
      </w:r>
      <w:r w:rsidRPr="000D613E">
        <w:t xml:space="preserve"> &amp; Belliston, A. (2009). Middle school preservice teachers’ notions of representativeness: A replication study. </w:t>
      </w:r>
      <w:r w:rsidRPr="000D613E">
        <w:rPr>
          <w:i/>
        </w:rPr>
        <w:t xml:space="preserve">Tennessee Association of Middle School Journal. 41, </w:t>
      </w:r>
      <w:r w:rsidRPr="000D613E">
        <w:t>1-10.</w:t>
      </w:r>
    </w:p>
    <w:p w14:paraId="16D54D38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rPr>
          <w:b/>
        </w:rPr>
        <w:t>Capraro, M. M.,</w:t>
      </w:r>
      <w:r w:rsidRPr="000D613E">
        <w:t xml:space="preserve"> Capraro, R. M., &amp; Helfeldt, J. (2010). Do differing types of field experiences make a difference in teacher candidates’ perceived level of competence</w:t>
      </w:r>
      <w:r w:rsidRPr="000D613E">
        <w:rPr>
          <w:i/>
        </w:rPr>
        <w:t>?</w:t>
      </w:r>
      <w:r w:rsidRPr="000D613E">
        <w:t xml:space="preserve"> </w:t>
      </w:r>
      <w:r w:rsidRPr="000D613E">
        <w:rPr>
          <w:i/>
        </w:rPr>
        <w:t>Teacher Education Quarterly</w:t>
      </w:r>
      <w:r w:rsidRPr="000D613E">
        <w:t>,</w:t>
      </w:r>
      <w:r w:rsidRPr="000D613E">
        <w:rPr>
          <w:i/>
        </w:rPr>
        <w:t xml:space="preserve"> 37(1),</w:t>
      </w:r>
      <w:r w:rsidRPr="000D613E">
        <w:t xml:space="preserve"> 131-154.</w:t>
      </w:r>
    </w:p>
    <w:p w14:paraId="1000098E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8"/>
        </w:rPr>
      </w:pPr>
      <w:r w:rsidRPr="000D613E">
        <w:t xml:space="preserve">Ye, S., Kulm, G., &amp; </w:t>
      </w:r>
      <w:r w:rsidRPr="000D613E">
        <w:rPr>
          <w:b/>
        </w:rPr>
        <w:t>Capraro, M. M.</w:t>
      </w:r>
      <w:r w:rsidRPr="000D613E">
        <w:t xml:space="preserve"> (2009).</w:t>
      </w:r>
      <w:r w:rsidRPr="000D613E">
        <w:rPr>
          <w:i/>
        </w:rPr>
        <w:t xml:space="preserve"> </w:t>
      </w:r>
      <w:r w:rsidRPr="000D613E">
        <w:t xml:space="preserve">Middle grade teachers’ use of textbooks and their classroom instruction. </w:t>
      </w:r>
      <w:r w:rsidRPr="000D613E">
        <w:rPr>
          <w:i/>
        </w:rPr>
        <w:t>Journal of Mathematics Education</w:t>
      </w:r>
      <w:r w:rsidRPr="000D613E">
        <w:t>,</w:t>
      </w:r>
      <w:r w:rsidRPr="000D613E">
        <w:rPr>
          <w:i/>
        </w:rPr>
        <w:t xml:space="preserve"> 2</w:t>
      </w:r>
      <w:r w:rsidRPr="000D613E">
        <w:t>(2), 20-37.</w:t>
      </w:r>
    </w:p>
    <w:p w14:paraId="6C7B4681" w14:textId="77777777" w:rsidR="00A204D7" w:rsidRPr="000D613E" w:rsidRDefault="00A204D7" w:rsidP="00305E91">
      <w:pPr>
        <w:pStyle w:val="BodyText"/>
        <w:numPr>
          <w:ilvl w:val="0"/>
          <w:numId w:val="38"/>
        </w:numPr>
        <w:tabs>
          <w:tab w:val="left" w:pos="450"/>
        </w:tabs>
        <w:spacing w:after="0" w:line="240" w:lineRule="auto"/>
        <w:ind w:left="1170" w:hanging="11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8"/>
        </w:rPr>
        <w:t xml:space="preserve">Capraro, R. M., &amp; </w:t>
      </w:r>
      <w:r w:rsidRPr="000D613E">
        <w:rPr>
          <w:rFonts w:ascii="Verdana" w:hAnsi="Verdana"/>
          <w:b/>
          <w:sz w:val="22"/>
          <w:szCs w:val="28"/>
        </w:rPr>
        <w:t>Capraro, M. M.</w:t>
      </w:r>
      <w:r w:rsidRPr="000D613E">
        <w:rPr>
          <w:rFonts w:ascii="Verdana" w:hAnsi="Verdana"/>
          <w:sz w:val="22"/>
          <w:szCs w:val="28"/>
        </w:rPr>
        <w:t xml:space="preserve"> (2009). Quantitative reporting practices in middle-grades research journals: Lessons to learn. </w:t>
      </w:r>
      <w:r w:rsidRPr="000D613E">
        <w:rPr>
          <w:rFonts w:ascii="Verdana" w:hAnsi="Verdana"/>
          <w:i/>
          <w:sz w:val="22"/>
          <w:szCs w:val="28"/>
        </w:rPr>
        <w:t>Middle Grades Research Journal, 4</w:t>
      </w:r>
      <w:r w:rsidRPr="000D613E">
        <w:rPr>
          <w:rFonts w:ascii="Verdana" w:hAnsi="Verdana"/>
          <w:sz w:val="22"/>
          <w:szCs w:val="28"/>
        </w:rPr>
        <w:t>(2),1-10.</w:t>
      </w:r>
    </w:p>
    <w:p w14:paraId="504CAC5D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*Yetkiner, Z. E., &amp; </w:t>
      </w:r>
      <w:r w:rsidRPr="000D613E">
        <w:rPr>
          <w:b/>
        </w:rPr>
        <w:t>Capraro, M. M.</w:t>
      </w:r>
      <w:r w:rsidRPr="000D613E">
        <w:t xml:space="preserve">  (2009). </w:t>
      </w:r>
      <w:r w:rsidRPr="000D613E">
        <w:rPr>
          <w:i/>
        </w:rPr>
        <w:t>Teaching fractions</w:t>
      </w:r>
      <w:r w:rsidRPr="000D613E">
        <w:t xml:space="preserve"> </w:t>
      </w:r>
      <w:r w:rsidRPr="000D613E">
        <w:rPr>
          <w:i/>
        </w:rPr>
        <w:t>in middle grades mathematics</w:t>
      </w:r>
      <w:r w:rsidRPr="000D613E">
        <w:t>. Retrieved January 27, 2009, from http://www.nmsa.org/Research/ResearchSummaries/TeachingFractions/tabid/1866/Default.aspx</w:t>
      </w:r>
    </w:p>
    <w:p w14:paraId="287D3C09" w14:textId="07DD3241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Helfeldt, J., Capraro, R. M., </w:t>
      </w:r>
      <w:r w:rsidRPr="000D613E">
        <w:rPr>
          <w:b/>
        </w:rPr>
        <w:t>Capraro, M. M.,</w:t>
      </w:r>
      <w:r w:rsidRPr="000D613E">
        <w:t xml:space="preserve"> Foster, E. S., &amp; Carter, N. (2009). An urban schools-university partnership that prepares and retains quality teachers for "high need" schools. </w:t>
      </w:r>
      <w:r w:rsidRPr="000D613E">
        <w:rPr>
          <w:i/>
        </w:rPr>
        <w:t>The Teacher Educator</w:t>
      </w:r>
      <w:r w:rsidRPr="000D613E">
        <w:t xml:space="preserve">, </w:t>
      </w:r>
      <w:r w:rsidRPr="000D613E">
        <w:rPr>
          <w:i/>
        </w:rPr>
        <w:t>44</w:t>
      </w:r>
      <w:r w:rsidRPr="000D613E">
        <w:t>(1),</w:t>
      </w:r>
      <w:r w:rsidR="0074033B">
        <w:t xml:space="preserve"> </w:t>
      </w:r>
      <w:r w:rsidRPr="000D613E">
        <w:t>1-20.</w:t>
      </w:r>
    </w:p>
    <w:p w14:paraId="6774ED59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lastRenderedPageBreak/>
        <w:t xml:space="preserve">*Piccolo, D., Carter, T., Harbaugh, A., </w:t>
      </w:r>
      <w:r w:rsidRPr="000D613E">
        <w:rPr>
          <w:b/>
        </w:rPr>
        <w:t>Capraro, M. M</w:t>
      </w:r>
      <w:r w:rsidRPr="000D613E">
        <w:t xml:space="preserve">., &amp; Capraro, R. M. (2008). </w:t>
      </w:r>
      <w:r w:rsidRPr="000D613E">
        <w:rPr>
          <w:color w:val="000000"/>
        </w:rPr>
        <w:t xml:space="preserve">Quality of instruction: Examining discourse in middle school mathematics </w:t>
      </w:r>
      <w:r w:rsidRPr="000D613E">
        <w:t xml:space="preserve">instruction. </w:t>
      </w:r>
      <w:r w:rsidRPr="000D613E">
        <w:rPr>
          <w:i/>
        </w:rPr>
        <w:t xml:space="preserve">Journal of Advanced Academics, 19, </w:t>
      </w:r>
      <w:r w:rsidRPr="000D613E">
        <w:t>376-410.</w:t>
      </w:r>
    </w:p>
    <w:p w14:paraId="0BC2657F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rFonts w:cs="Courier New"/>
        </w:rPr>
        <w:t xml:space="preserve">Zientek, L., </w:t>
      </w:r>
      <w:r w:rsidRPr="000D613E">
        <w:rPr>
          <w:rFonts w:cs="Courier New"/>
          <w:b/>
        </w:rPr>
        <w:t>Capraro, M. M.</w:t>
      </w:r>
      <w:r w:rsidRPr="000D613E">
        <w:rPr>
          <w:rFonts w:cs="Courier New"/>
        </w:rPr>
        <w:t xml:space="preserve"> &amp;, Capraro, R. M. (2008</w:t>
      </w:r>
      <w:r w:rsidRPr="000D613E">
        <w:rPr>
          <w:rFonts w:cs="Courier New"/>
          <w:i/>
        </w:rPr>
        <w:t xml:space="preserve">). </w:t>
      </w:r>
      <w:r w:rsidRPr="000D613E">
        <w:rPr>
          <w:rFonts w:cs="Courier New"/>
        </w:rPr>
        <w:t xml:space="preserve">Reporting practices in quantitative teacher education research: One look at the evidence cited in the AERA panel report. </w:t>
      </w:r>
      <w:r w:rsidRPr="000D613E">
        <w:rPr>
          <w:i/>
        </w:rPr>
        <w:t>Educational Researcher, 37</w:t>
      </w:r>
      <w:r w:rsidRPr="000D613E">
        <w:t>, 208-216.</w:t>
      </w:r>
      <w:r w:rsidRPr="000D613E">
        <w:rPr>
          <w:i/>
        </w:rPr>
        <w:t xml:space="preserve"> </w:t>
      </w:r>
    </w:p>
    <w:p w14:paraId="3BBC7DC6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Li, X., Ding M., </w:t>
      </w:r>
      <w:r w:rsidRPr="000D613E">
        <w:rPr>
          <w:b/>
        </w:rPr>
        <w:t>Capraro, M. M.,</w:t>
      </w:r>
      <w:r w:rsidRPr="000D613E">
        <w:t xml:space="preserve"> &amp; Capraro, R. M. (2008). </w:t>
      </w:r>
      <w:r w:rsidRPr="000D613E">
        <w:rPr>
          <w:color w:val="000000"/>
          <w:szCs w:val="24"/>
        </w:rPr>
        <w:t>Sources of differences in children's understandings of mathematical equality: Comparative analysis of teacher guides and student texts in China and the United States.</w:t>
      </w:r>
      <w:r w:rsidRPr="000D613E">
        <w:t xml:space="preserve"> </w:t>
      </w:r>
      <w:r w:rsidRPr="000D613E">
        <w:rPr>
          <w:i/>
        </w:rPr>
        <w:t xml:space="preserve">Cognition and Instruction, 26, </w:t>
      </w:r>
      <w:r w:rsidRPr="000D613E">
        <w:t>195-217.</w:t>
      </w:r>
    </w:p>
    <w:p w14:paraId="4931D717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</w:rPr>
      </w:pPr>
      <w:r w:rsidRPr="000D613E">
        <w:t xml:space="preserve">Slate, J. R., </w:t>
      </w:r>
      <w:r w:rsidRPr="000D613E">
        <w:rPr>
          <w:b/>
        </w:rPr>
        <w:t>Capraro, M. M.,</w:t>
      </w:r>
      <w:r w:rsidRPr="000D613E">
        <w:t xml:space="preserve"> &amp; Onwuegbuzie, A. J. (2007).</w:t>
      </w:r>
      <w:r w:rsidRPr="000D613E">
        <w:rPr>
          <w:rFonts w:cs="Arial"/>
        </w:rPr>
        <w:t xml:space="preserve"> Students’ stories of their best and poorest K-5 teachers: A mixed data analysis. </w:t>
      </w:r>
      <w:r w:rsidRPr="000D613E">
        <w:rPr>
          <w:i/>
          <w:szCs w:val="24"/>
        </w:rPr>
        <w:t>Journal of Educational Research &amp; Policy Studies, 7</w:t>
      </w:r>
      <w:r w:rsidRPr="000D613E">
        <w:rPr>
          <w:szCs w:val="24"/>
        </w:rPr>
        <w:t>(2), 53-79.</w:t>
      </w:r>
    </w:p>
    <w:p w14:paraId="1815761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szCs w:val="24"/>
        </w:rPr>
      </w:pPr>
      <w:r w:rsidRPr="000D613E">
        <w:rPr>
          <w:szCs w:val="24"/>
        </w:rPr>
        <w:t xml:space="preserve">*Capraro, R. M., </w:t>
      </w:r>
      <w:r w:rsidRPr="000D613E">
        <w:rPr>
          <w:b/>
          <w:szCs w:val="24"/>
        </w:rPr>
        <w:t>Capraro, M. M.,</w:t>
      </w:r>
      <w:r w:rsidRPr="000D613E">
        <w:rPr>
          <w:szCs w:val="24"/>
        </w:rPr>
        <w:t xml:space="preserve"> Ding, M., &amp; Li, X. (2007). Thirty years of research: Interpretations of the equal sign. </w:t>
      </w:r>
      <w:r w:rsidRPr="000D613E">
        <w:rPr>
          <w:i/>
          <w:szCs w:val="24"/>
        </w:rPr>
        <w:t>Psychological Reports</w:t>
      </w:r>
      <w:r w:rsidRPr="000D613E">
        <w:rPr>
          <w:szCs w:val="24"/>
        </w:rPr>
        <w:t>, 101, 784-86.</w:t>
      </w:r>
    </w:p>
    <w:p w14:paraId="0A60C11B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M., &amp; </w:t>
      </w:r>
      <w:r w:rsidRPr="000D613E">
        <w:rPr>
          <w:b/>
        </w:rPr>
        <w:t>Capraro, M. M.</w:t>
      </w:r>
      <w:r w:rsidRPr="000D613E">
        <w:t xml:space="preserve"> (2007). Pedagogy and curriculum: Antithetical constructs or a nexus in mathematics education? </w:t>
      </w:r>
      <w:r w:rsidRPr="000D613E">
        <w:rPr>
          <w:i/>
        </w:rPr>
        <w:t>Journal of Curriculum and Pedagogy, 4</w:t>
      </w:r>
      <w:r w:rsidRPr="000D613E">
        <w:t>(1), 34-39.</w:t>
      </w:r>
    </w:p>
    <w:p w14:paraId="3CDCCD60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  <w:color w:val="000000"/>
        </w:rPr>
      </w:pPr>
      <w:r w:rsidRPr="000D613E">
        <w:rPr>
          <w:color w:val="000000"/>
        </w:rPr>
        <w:t xml:space="preserve">Kulm, G., Capraro, R. M., &amp; </w:t>
      </w:r>
      <w:r w:rsidRPr="000D613E">
        <w:rPr>
          <w:b/>
          <w:color w:val="000000"/>
        </w:rPr>
        <w:t>Capraro, M. M.</w:t>
      </w:r>
      <w:r w:rsidRPr="000D613E">
        <w:rPr>
          <w:color w:val="000000"/>
        </w:rPr>
        <w:t xml:space="preserve"> (2007). Teaching and learning middle grades mathematics with understanding. </w:t>
      </w:r>
      <w:r w:rsidRPr="000D613E">
        <w:rPr>
          <w:i/>
          <w:color w:val="000000"/>
        </w:rPr>
        <w:t xml:space="preserve">Middle Grades Research Journal, 2, </w:t>
      </w:r>
      <w:r w:rsidRPr="000D613E">
        <w:rPr>
          <w:color w:val="000000"/>
        </w:rPr>
        <w:t>23-48.</w:t>
      </w:r>
      <w:r w:rsidRPr="000D613E">
        <w:rPr>
          <w:i/>
          <w:color w:val="000000"/>
        </w:rPr>
        <w:t xml:space="preserve"> </w:t>
      </w:r>
    </w:p>
    <w:p w14:paraId="7DBFA7E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  <w:color w:val="000000"/>
        </w:rPr>
      </w:pPr>
      <w:r w:rsidRPr="000D613E">
        <w:t>*</w:t>
      </w:r>
      <w:r w:rsidRPr="000D613E">
        <w:rPr>
          <w:b/>
        </w:rPr>
        <w:t>Capraro, M. M.,</w:t>
      </w:r>
      <w:r w:rsidRPr="000D613E">
        <w:t xml:space="preserve"> Ding, M., Matteson, S., Capraro, R. M., &amp; Li, X. (2007). Representational implications for understanding equivalence. </w:t>
      </w:r>
      <w:r w:rsidRPr="000D613E">
        <w:rPr>
          <w:i/>
        </w:rPr>
        <w:t>School Science and Mathematics Journal, 107</w:t>
      </w:r>
      <w:r w:rsidRPr="000D613E">
        <w:t>, 86-88.</w:t>
      </w:r>
    </w:p>
    <w:p w14:paraId="3C9A16F3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lang w:val="cs-CZ"/>
        </w:rPr>
      </w:pPr>
      <w:r w:rsidRPr="000D613E">
        <w:rPr>
          <w:b/>
        </w:rPr>
        <w:t>Capraro, M. M.</w:t>
      </w:r>
      <w:r w:rsidRPr="000D613E">
        <w:t xml:space="preserve"> (2006) Electronic teaching portfolios: Technology skills + portfolio development: Do they = powerful preservice teachers</w:t>
      </w:r>
      <w:r w:rsidRPr="000D613E">
        <w:rPr>
          <w:i/>
        </w:rPr>
        <w:t xml:space="preserve">? Teacher Education and Practice, 19, </w:t>
      </w:r>
      <w:r w:rsidRPr="000D613E">
        <w:t>380-390.</w:t>
      </w:r>
      <w:r w:rsidRPr="000D613E">
        <w:rPr>
          <w:i/>
        </w:rPr>
        <w:t xml:space="preserve"> </w:t>
      </w:r>
    </w:p>
    <w:p w14:paraId="7E6F38D2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>**</w:t>
      </w:r>
      <w:r w:rsidRPr="000D613E">
        <w:rPr>
          <w:b/>
        </w:rPr>
        <w:t>Capraro, M. M.,</w:t>
      </w:r>
      <w:r w:rsidRPr="000D613E">
        <w:t xml:space="preserve"> &amp; Joffrian, H. (2006). Algebraic equations: Can middle-school students meaningfully translate from words to mathematical symbols?</w:t>
      </w:r>
      <w:r w:rsidRPr="000D613E">
        <w:rPr>
          <w:b/>
        </w:rPr>
        <w:t xml:space="preserve"> </w:t>
      </w:r>
      <w:r w:rsidRPr="000D613E">
        <w:rPr>
          <w:i/>
        </w:rPr>
        <w:t>Reading Psychology, 27</w:t>
      </w:r>
      <w:r w:rsidRPr="000D613E">
        <w:t>, 147 – 164.</w:t>
      </w:r>
    </w:p>
    <w:p w14:paraId="0BE3DA9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M., &amp; </w:t>
      </w:r>
      <w:r w:rsidRPr="000D613E">
        <w:rPr>
          <w:b/>
        </w:rPr>
        <w:t>Capraro, M. M.</w:t>
      </w:r>
      <w:r w:rsidRPr="000D613E">
        <w:t xml:space="preserve"> (2006). </w:t>
      </w:r>
      <w:r w:rsidRPr="000D613E">
        <w:rPr>
          <w:color w:val="000000"/>
        </w:rPr>
        <w:t xml:space="preserve">Are you really going to read us a story? Learning geometry through children’s mathematics literature. </w:t>
      </w:r>
      <w:r w:rsidRPr="000D613E">
        <w:rPr>
          <w:i/>
        </w:rPr>
        <w:t xml:space="preserve">Reading Psychology 27, </w:t>
      </w:r>
      <w:r w:rsidRPr="000D613E">
        <w:t>21-36.</w:t>
      </w:r>
    </w:p>
    <w:p w14:paraId="3F465223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</w:t>
      </w:r>
      <w:r w:rsidRPr="000D613E">
        <w:t xml:space="preserve"> (2005). An introduction to confidence intervals for both statistical estimates and effect sizes. </w:t>
      </w:r>
      <w:r w:rsidRPr="000D613E">
        <w:rPr>
          <w:i/>
        </w:rPr>
        <w:t xml:space="preserve">Research in the Schools, 12(2), </w:t>
      </w:r>
      <w:r w:rsidRPr="000D613E">
        <w:t>22 – 32.</w:t>
      </w:r>
    </w:p>
    <w:p w14:paraId="07C9DCCA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M., </w:t>
      </w:r>
      <w:r w:rsidRPr="000D613E">
        <w:rPr>
          <w:b/>
        </w:rPr>
        <w:t>Capraro, M. M.,</w:t>
      </w:r>
      <w:r w:rsidRPr="000D613E">
        <w:t xml:space="preserve"> Parker, D., Kulm, G., &amp; Raulerson, T. (2005). The mathematics content knowledge role in developing preservice teachers’ pedagogical content knowledge. </w:t>
      </w:r>
      <w:r w:rsidRPr="000D613E">
        <w:rPr>
          <w:i/>
        </w:rPr>
        <w:t xml:space="preserve"> Journal of Research in Childhood Education, 20,</w:t>
      </w:r>
      <w:r w:rsidRPr="000D613E">
        <w:t xml:space="preserve"> 102-118.</w:t>
      </w:r>
    </w:p>
    <w:p w14:paraId="6627DD37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lang w:val="cs-CZ"/>
        </w:rPr>
      </w:pPr>
      <w:r w:rsidRPr="000D613E">
        <w:rPr>
          <w:b/>
          <w:lang w:val="cs-CZ"/>
        </w:rPr>
        <w:t>Capraro, M. M.,</w:t>
      </w:r>
      <w:r w:rsidRPr="000D613E">
        <w:rPr>
          <w:lang w:val="cs-CZ"/>
        </w:rPr>
        <w:t xml:space="preserve"> Kulm, G., &amp; Capraro, R. M. (2005). Middle grades: Misconceptions in statistical thinking. </w:t>
      </w:r>
      <w:r w:rsidRPr="000D613E">
        <w:rPr>
          <w:i/>
          <w:lang w:val="cs-CZ"/>
        </w:rPr>
        <w:t>School Science and Mathematics Journal, 105</w:t>
      </w:r>
      <w:r w:rsidRPr="000D613E">
        <w:rPr>
          <w:lang w:val="cs-CZ"/>
        </w:rPr>
        <w:t>, 165-174.</w:t>
      </w:r>
    </w:p>
    <w:p w14:paraId="225E6AC9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M.M.</w:t>
      </w:r>
      <w:r w:rsidRPr="000D613E">
        <w:t xml:space="preserve"> (2005). A more parsimonious mathematics beliefs scales</w:t>
      </w:r>
      <w:r w:rsidRPr="000D613E">
        <w:rPr>
          <w:color w:val="000000"/>
        </w:rPr>
        <w:t xml:space="preserve">. </w:t>
      </w:r>
      <w:r w:rsidRPr="000D613E">
        <w:rPr>
          <w:i/>
          <w:color w:val="000000"/>
        </w:rPr>
        <w:t>Academic Exchange Quarterly</w:t>
      </w:r>
      <w:r w:rsidRPr="000D613E">
        <w:rPr>
          <w:color w:val="000000"/>
        </w:rPr>
        <w:t xml:space="preserve">, </w:t>
      </w:r>
      <w:r w:rsidRPr="000D613E">
        <w:rPr>
          <w:i/>
          <w:color w:val="000000"/>
        </w:rPr>
        <w:t>9</w:t>
      </w:r>
      <w:r w:rsidRPr="000D613E">
        <w:rPr>
          <w:color w:val="000000"/>
        </w:rPr>
        <w:t>(3), 83-88.</w:t>
      </w:r>
    </w:p>
    <w:p w14:paraId="1B3378C3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lang w:val="cs-CZ"/>
        </w:rPr>
      </w:pPr>
      <w:r w:rsidRPr="000D613E">
        <w:rPr>
          <w:lang w:val="cs-CZ"/>
        </w:rPr>
        <w:lastRenderedPageBreak/>
        <w:t xml:space="preserve">Henson, R., Capraro, R. M., &amp; </w:t>
      </w:r>
      <w:r w:rsidRPr="000D613E">
        <w:rPr>
          <w:b/>
          <w:lang w:val="cs-CZ"/>
        </w:rPr>
        <w:t>Capraro, M. M.</w:t>
      </w:r>
      <w:r w:rsidRPr="000D613E">
        <w:rPr>
          <w:lang w:val="cs-CZ"/>
        </w:rPr>
        <w:t xml:space="preserve"> (2004). Reporting practice and use of exploratory factor analysis in educational research journals. </w:t>
      </w:r>
      <w:r w:rsidRPr="000D613E">
        <w:rPr>
          <w:i/>
          <w:color w:val="000000"/>
          <w:lang w:val="cs-CZ"/>
        </w:rPr>
        <w:t>Research in the Schools, 11</w:t>
      </w:r>
      <w:r w:rsidRPr="000D613E">
        <w:rPr>
          <w:color w:val="000000"/>
          <w:lang w:val="cs-CZ"/>
        </w:rPr>
        <w:t>(2), 61-72.</w:t>
      </w:r>
    </w:p>
    <w:p w14:paraId="20AC9F38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</w:t>
      </w:r>
      <w:r w:rsidRPr="000D613E">
        <w:t xml:space="preserve"> (2003). Measure for measure. </w:t>
      </w:r>
      <w:r w:rsidRPr="000D613E">
        <w:rPr>
          <w:i/>
        </w:rPr>
        <w:t>Illinois Mathematics Journal, 54</w:t>
      </w:r>
      <w:r w:rsidRPr="000D613E">
        <w:t xml:space="preserve">(1), 3-5.   </w:t>
      </w:r>
    </w:p>
    <w:p w14:paraId="1964DAA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  <w:rPr>
          <w:i/>
        </w:rPr>
      </w:pPr>
      <w:r w:rsidRPr="000D613E">
        <w:rPr>
          <w:b/>
        </w:rPr>
        <w:t>Capraro, M. M.</w:t>
      </w:r>
      <w:r w:rsidRPr="000D613E">
        <w:t xml:space="preserve"> (2003). Measuring with nonstandard units. </w:t>
      </w:r>
      <w:r w:rsidRPr="000D613E">
        <w:rPr>
          <w:i/>
        </w:rPr>
        <w:t>Wisconsin Teachers of Mathematics Journal, 54</w:t>
      </w:r>
      <w:r w:rsidRPr="000D613E">
        <w:t>(1), 7-10</w:t>
      </w:r>
      <w:r w:rsidRPr="000D613E">
        <w:rPr>
          <w:i/>
        </w:rPr>
        <w:t>.</w:t>
      </w:r>
    </w:p>
    <w:p w14:paraId="4D25BC38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</w:t>
      </w:r>
      <w:r w:rsidRPr="000D613E">
        <w:t xml:space="preserve">, &amp; Capraro, R. M. (2003). Exploring the APA fifth edition publication manual’s impact on the analytic preferences of journal editorial board members. </w:t>
      </w:r>
      <w:r w:rsidRPr="000D613E">
        <w:rPr>
          <w:i/>
        </w:rPr>
        <w:t>Educational and Psychological Measurement, 63</w:t>
      </w:r>
      <w:r w:rsidRPr="000D613E">
        <w:t>, 554-565</w:t>
      </w:r>
      <w:r w:rsidRPr="000D613E">
        <w:rPr>
          <w:i/>
        </w:rPr>
        <w:t>.</w:t>
      </w:r>
    </w:p>
    <w:p w14:paraId="3BB291FA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</w:t>
      </w:r>
      <w:r w:rsidRPr="000D613E">
        <w:t xml:space="preserve"> (2003). Tired of using worksheets? </w:t>
      </w:r>
      <w:r w:rsidRPr="000D613E">
        <w:rPr>
          <w:i/>
        </w:rPr>
        <w:t>Texas Mathematics Teacher, 45 (1),</w:t>
      </w:r>
      <w:r w:rsidRPr="000D613E">
        <w:t xml:space="preserve"> 9-11.</w:t>
      </w:r>
    </w:p>
    <w:p w14:paraId="4C96F14C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</w:t>
      </w:r>
      <w:r w:rsidRPr="000D613E">
        <w:t xml:space="preserve"> (2002). Defining constructivism: Its influence on the problem solving skills of students. </w:t>
      </w:r>
      <w:r w:rsidRPr="000D613E">
        <w:rPr>
          <w:i/>
        </w:rPr>
        <w:t>Educational Technology Research and Development, 50</w:t>
      </w:r>
      <w:r w:rsidRPr="000D613E">
        <w:t>(4), 97.</w:t>
      </w:r>
    </w:p>
    <w:p w14:paraId="55B3C367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 M., &amp; </w:t>
      </w:r>
      <w:r w:rsidRPr="000D613E">
        <w:rPr>
          <w:b/>
        </w:rPr>
        <w:t>Capraro, M. M</w:t>
      </w:r>
      <w:r w:rsidRPr="000D613E">
        <w:t xml:space="preserve">. (2002). Treatment of effect sizes and statistical significance tests in textbooks. </w:t>
      </w:r>
      <w:r w:rsidRPr="000D613E">
        <w:rPr>
          <w:i/>
        </w:rPr>
        <w:t>Educational and Psychological Measurement, 62</w:t>
      </w:r>
      <w:r w:rsidRPr="000D613E">
        <w:t>, 771-782</w:t>
      </w:r>
      <w:r w:rsidRPr="000D613E">
        <w:rPr>
          <w:i/>
        </w:rPr>
        <w:t>.</w:t>
      </w:r>
    </w:p>
    <w:p w14:paraId="6C5C3B9A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 M., &amp; </w:t>
      </w:r>
      <w:r w:rsidRPr="000D613E">
        <w:rPr>
          <w:b/>
        </w:rPr>
        <w:t>Capraro, M. M.</w:t>
      </w:r>
      <w:r w:rsidRPr="000D613E">
        <w:t xml:space="preserve"> (2002). Myers-Briggs type indicator score reliability across studies: A meta-analytic reliability generalization study. </w:t>
      </w:r>
      <w:r w:rsidRPr="000D613E">
        <w:rPr>
          <w:i/>
        </w:rPr>
        <w:t>Educational and Psychological Measurement</w:t>
      </w:r>
      <w:r w:rsidRPr="000D613E">
        <w:t xml:space="preserve">, </w:t>
      </w:r>
      <w:r w:rsidRPr="000D613E">
        <w:rPr>
          <w:i/>
        </w:rPr>
        <w:t>62,</w:t>
      </w:r>
      <w:r w:rsidRPr="000D613E">
        <w:t xml:space="preserve"> 590-602.</w:t>
      </w:r>
    </w:p>
    <w:p w14:paraId="29678672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M.,</w:t>
      </w:r>
      <w:r w:rsidRPr="000D613E">
        <w:t xml:space="preserve"> Capraro, R. M., &amp; Henson, R. K. (2001). Measurement error of scores on the mathematics anxiety rating scale across studies</w:t>
      </w:r>
      <w:r w:rsidRPr="000D613E">
        <w:rPr>
          <w:i/>
        </w:rPr>
        <w:t>.</w:t>
      </w:r>
      <w:r w:rsidRPr="000D613E">
        <w:t xml:space="preserve"> </w:t>
      </w:r>
      <w:r w:rsidRPr="000D613E">
        <w:rPr>
          <w:i/>
        </w:rPr>
        <w:t>Educational and Psychological Measurement, 61,</w:t>
      </w:r>
      <w:r w:rsidRPr="000D613E">
        <w:t xml:space="preserve"> 373-386. </w:t>
      </w:r>
    </w:p>
    <w:p w14:paraId="039D94DD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rPr>
          <w:b/>
        </w:rPr>
        <w:t>Capraro, M. M.,</w:t>
      </w:r>
      <w:r w:rsidRPr="000D613E">
        <w:t xml:space="preserve"> &amp; Capraro, R. M. (2001). Bigger is not better: Seeking parsimony in canonical correlation analysis via variable deletion strategies. </w:t>
      </w:r>
      <w:r w:rsidRPr="000D613E">
        <w:rPr>
          <w:i/>
        </w:rPr>
        <w:t>Multiple Linear Regression Viewpoints, 27</w:t>
      </w:r>
      <w:r w:rsidRPr="000D613E">
        <w:t>(2), 24-33.</w:t>
      </w:r>
    </w:p>
    <w:p w14:paraId="4F64A6C5" w14:textId="77777777" w:rsidR="00A204D7" w:rsidRPr="000D613E" w:rsidRDefault="00A204D7" w:rsidP="00305E91">
      <w:pPr>
        <w:pStyle w:val="Reference"/>
        <w:numPr>
          <w:ilvl w:val="0"/>
          <w:numId w:val="38"/>
        </w:numPr>
        <w:tabs>
          <w:tab w:val="left" w:pos="450"/>
        </w:tabs>
        <w:ind w:left="1170" w:hanging="1170"/>
      </w:pPr>
      <w:r w:rsidRPr="000D613E">
        <w:t xml:space="preserve">Capraro, R. M., &amp; </w:t>
      </w:r>
      <w:r w:rsidRPr="000D613E">
        <w:rPr>
          <w:b/>
        </w:rPr>
        <w:t>Capraro M. M.</w:t>
      </w:r>
      <w:r w:rsidRPr="000D613E">
        <w:t xml:space="preserve"> (2001). Commonality analysis: Understanding      variance contributions to overall canonical correlation effects of attitude toward mathematics on geometry achievement. </w:t>
      </w:r>
      <w:r w:rsidRPr="000D613E">
        <w:rPr>
          <w:i/>
        </w:rPr>
        <w:t>Multiple Linear Regression Viewpoints, 27</w:t>
      </w:r>
      <w:r w:rsidRPr="000D613E">
        <w:t xml:space="preserve">(2), 16-23. </w:t>
      </w:r>
    </w:p>
    <w:p w14:paraId="635EAE27" w14:textId="77777777" w:rsidR="00A204D7" w:rsidRPr="000D613E" w:rsidRDefault="00A204D7" w:rsidP="00A204D7">
      <w:pPr>
        <w:pStyle w:val="Reference"/>
      </w:pPr>
      <w:r w:rsidRPr="000D613E">
        <w:tab/>
      </w:r>
      <w:r w:rsidRPr="000D613E">
        <w:tab/>
      </w:r>
      <w:r w:rsidRPr="000D613E">
        <w:tab/>
      </w:r>
      <w:r w:rsidRPr="000D613E">
        <w:tab/>
      </w:r>
    </w:p>
    <w:p w14:paraId="424BFF29" w14:textId="77777777" w:rsidR="00A204D7" w:rsidRPr="000D613E" w:rsidRDefault="00A204D7" w:rsidP="00A204D7">
      <w:pPr>
        <w:pStyle w:val="Reference"/>
        <w:ind w:left="1440" w:firstLine="720"/>
        <w:rPr>
          <w:b/>
          <w:sz w:val="24"/>
        </w:rPr>
      </w:pPr>
      <w:r w:rsidRPr="000D613E">
        <w:rPr>
          <w:b/>
          <w:sz w:val="24"/>
        </w:rPr>
        <w:t>Peer-Reviewed Proceedings</w:t>
      </w:r>
    </w:p>
    <w:p w14:paraId="78889E6F" w14:textId="77777777" w:rsidR="00A204D7" w:rsidRPr="000D613E" w:rsidRDefault="00A204D7" w:rsidP="00A204D7">
      <w:pPr>
        <w:pStyle w:val="Reference"/>
        <w:ind w:left="1440" w:firstLine="720"/>
        <w:rPr>
          <w:b/>
          <w:sz w:val="24"/>
        </w:rPr>
      </w:pPr>
    </w:p>
    <w:p w14:paraId="1CAC3F26" w14:textId="15EEE727" w:rsidR="001240A9" w:rsidRPr="001240A9" w:rsidRDefault="001240A9" w:rsidP="006B374C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  <w:rPr>
          <w:szCs w:val="22"/>
        </w:rPr>
      </w:pPr>
      <w:r w:rsidRPr="001240A9">
        <w:rPr>
          <w:szCs w:val="22"/>
        </w:rPr>
        <w:t xml:space="preserve">Rosli, R., Gonzalez y Gonzalez, E., &amp; </w:t>
      </w:r>
      <w:r w:rsidRPr="001240A9">
        <w:rPr>
          <w:b/>
          <w:szCs w:val="22"/>
        </w:rPr>
        <w:t>Capraro, M. M</w:t>
      </w:r>
      <w:r w:rsidRPr="001240A9">
        <w:rPr>
          <w:szCs w:val="22"/>
        </w:rPr>
        <w:t xml:space="preserve">. (2011). A case study of three preservice teachers on the units and unitizing of fractions. In Wiest, L. R., &amp; Lamberg, T. (Eds.), </w:t>
      </w:r>
      <w:r w:rsidR="001D37A1">
        <w:rPr>
          <w:i/>
          <w:iCs/>
          <w:szCs w:val="22"/>
        </w:rPr>
        <w:t>Proceedings of the 33rd annual m</w:t>
      </w:r>
      <w:r w:rsidRPr="001240A9">
        <w:rPr>
          <w:i/>
          <w:iCs/>
          <w:szCs w:val="22"/>
        </w:rPr>
        <w:t>eeting of the North American Chapter of the International Group for the Psychology of Mathematics Education</w:t>
      </w:r>
      <w:r w:rsidRPr="001240A9">
        <w:rPr>
          <w:szCs w:val="22"/>
        </w:rPr>
        <w:t xml:space="preserve"> (pp. 1682-1689). Reno, NV: University of Nevada.</w:t>
      </w:r>
    </w:p>
    <w:p w14:paraId="2BF1F6F5" w14:textId="784E6B16" w:rsidR="001240A9" w:rsidRPr="001240A9" w:rsidRDefault="001240A9" w:rsidP="006B374C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  <w:rPr>
          <w:szCs w:val="22"/>
        </w:rPr>
      </w:pPr>
      <w:r w:rsidRPr="001240A9">
        <w:rPr>
          <w:szCs w:val="22"/>
        </w:rPr>
        <w:t xml:space="preserve">Rosli, R., Goldsby, D., &amp; </w:t>
      </w:r>
      <w:r w:rsidRPr="001240A9">
        <w:rPr>
          <w:b/>
          <w:szCs w:val="22"/>
        </w:rPr>
        <w:t>Capraro, M. M.</w:t>
      </w:r>
      <w:r w:rsidRPr="001240A9">
        <w:rPr>
          <w:szCs w:val="22"/>
        </w:rPr>
        <w:t xml:space="preserve"> (2011). Exploring preservice teachers’ abilities to pose division scenarios. In Wiest, L. R., &amp; Lamberg, T. (Eds.), </w:t>
      </w:r>
      <w:r w:rsidR="001D37A1">
        <w:rPr>
          <w:i/>
          <w:iCs/>
          <w:szCs w:val="22"/>
        </w:rPr>
        <w:t>Proceedings of the 33rd annual m</w:t>
      </w:r>
      <w:r w:rsidRPr="001240A9">
        <w:rPr>
          <w:i/>
          <w:iCs/>
          <w:szCs w:val="22"/>
        </w:rPr>
        <w:t>eeting of the North American Chapter of the International Group for the Psychology of Mathematics Education</w:t>
      </w:r>
      <w:r w:rsidRPr="001240A9">
        <w:rPr>
          <w:szCs w:val="22"/>
        </w:rPr>
        <w:t xml:space="preserve"> (pp. 1125-1132). </w:t>
      </w:r>
      <w:r w:rsidR="001D37A1">
        <w:rPr>
          <w:szCs w:val="22"/>
        </w:rPr>
        <w:t>Reno, NV: University of Nevada.</w:t>
      </w:r>
    </w:p>
    <w:p w14:paraId="76D0ACD2" w14:textId="7C9BDAAF" w:rsidR="00095EB9" w:rsidRPr="00095EB9" w:rsidRDefault="00C37D9C" w:rsidP="006B374C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  <w:rPr>
          <w:szCs w:val="22"/>
        </w:rPr>
      </w:pPr>
      <w:r w:rsidRPr="001240A9">
        <w:rPr>
          <w:b/>
          <w:szCs w:val="22"/>
        </w:rPr>
        <w:t>*</w:t>
      </w:r>
      <w:r w:rsidR="00095EB9" w:rsidRPr="001240A9">
        <w:rPr>
          <w:b/>
          <w:szCs w:val="22"/>
        </w:rPr>
        <w:t>Capraro, M. M</w:t>
      </w:r>
      <w:r w:rsidR="00095EB9" w:rsidRPr="001240A9">
        <w:rPr>
          <w:szCs w:val="22"/>
        </w:rPr>
        <w:t>., Capraro, R. M., Rosli, R., Han, S.</w:t>
      </w:r>
      <w:r w:rsidR="00095EB9" w:rsidRPr="00095EB9">
        <w:rPr>
          <w:szCs w:val="22"/>
        </w:rPr>
        <w:t xml:space="preserve"> Y., Harbaugh, A., &amp; Moch, P. L.  (2011). Teacher educator strategies for improving preservice teachers’ knowledge of fractions. </w:t>
      </w:r>
      <w:r w:rsidR="00095EB9" w:rsidRPr="00095EB9">
        <w:rPr>
          <w:rFonts w:cs="Times"/>
          <w:szCs w:val="22"/>
        </w:rPr>
        <w:t xml:space="preserve">In J. Novotna &amp; H. Moraova (Eds.), </w:t>
      </w:r>
      <w:r w:rsidR="00095EB9" w:rsidRPr="00095EB9">
        <w:rPr>
          <w:rFonts w:cs="Times"/>
          <w:i/>
          <w:iCs/>
          <w:szCs w:val="22"/>
        </w:rPr>
        <w:lastRenderedPageBreak/>
        <w:t xml:space="preserve">Proceedings of the International Symposium on Elementary Mathematics Teaching </w:t>
      </w:r>
      <w:r w:rsidR="00095EB9" w:rsidRPr="00095EB9">
        <w:rPr>
          <w:rFonts w:cs="Times"/>
          <w:szCs w:val="22"/>
        </w:rPr>
        <w:t>(pp.</w:t>
      </w:r>
      <w:r w:rsidR="002D212B">
        <w:rPr>
          <w:rFonts w:cs="Times"/>
          <w:szCs w:val="22"/>
        </w:rPr>
        <w:t xml:space="preserve"> 88-95</w:t>
      </w:r>
      <w:r w:rsidR="00095EB9" w:rsidRPr="00095EB9">
        <w:rPr>
          <w:rFonts w:cs="Times"/>
          <w:szCs w:val="22"/>
        </w:rPr>
        <w:t>)</w:t>
      </w:r>
      <w:r w:rsidR="00095EB9" w:rsidRPr="00095EB9">
        <w:rPr>
          <w:rFonts w:cs="Times"/>
          <w:i/>
          <w:iCs/>
          <w:szCs w:val="22"/>
        </w:rPr>
        <w:t xml:space="preserve">. </w:t>
      </w:r>
      <w:r w:rsidR="00095EB9" w:rsidRPr="00095EB9">
        <w:rPr>
          <w:rFonts w:cs="Times"/>
          <w:szCs w:val="22"/>
        </w:rPr>
        <w:t>Prague, Czech Republic: Charles University Press.</w:t>
      </w:r>
      <w:r w:rsidR="00095EB9" w:rsidRPr="00095EB9">
        <w:rPr>
          <w:rFonts w:cs="Helvetica"/>
          <w:szCs w:val="22"/>
        </w:rPr>
        <w:t xml:space="preserve"> </w:t>
      </w:r>
    </w:p>
    <w:p w14:paraId="1234C208" w14:textId="4BAEDA15" w:rsidR="00555A2C" w:rsidRPr="000D613E" w:rsidRDefault="00555A2C" w:rsidP="0076238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555A2C">
        <w:rPr>
          <w:b/>
        </w:rPr>
        <w:t>Capraro, M. M.,</w:t>
      </w:r>
      <w:r w:rsidRPr="000A046E">
        <w:t xml:space="preserve"> Capraro, R. M., Stearns, L., &amp; Morgan</w:t>
      </w:r>
      <w:r w:rsidRPr="000D613E">
        <w:t xml:space="preserve">, J. (2011). </w:t>
      </w:r>
      <w:r w:rsidRPr="000D613E">
        <w:rPr>
          <w:i/>
        </w:rPr>
        <w:t xml:space="preserve">A teacher observation instrument: Looking at PBL classroom instruction. </w:t>
      </w:r>
      <w:r w:rsidRPr="00555A2C">
        <w:rPr>
          <w:i/>
        </w:rPr>
        <w:t>Proceedings of the 9</w:t>
      </w:r>
      <w:r w:rsidRPr="00555A2C">
        <w:rPr>
          <w:i/>
          <w:vertAlign w:val="superscript"/>
        </w:rPr>
        <w:t>th</w:t>
      </w:r>
      <w:r w:rsidRPr="00555A2C">
        <w:rPr>
          <w:i/>
        </w:rPr>
        <w:t xml:space="preserve"> annual Hawaii International Conference on Education,</w:t>
      </w:r>
      <w:r w:rsidRPr="000D613E">
        <w:t xml:space="preserve"> Honolulu, HI.</w:t>
      </w:r>
    </w:p>
    <w:p w14:paraId="17414C8F" w14:textId="77777777" w:rsidR="00555A2C" w:rsidRPr="00555A2C" w:rsidRDefault="00555A2C" w:rsidP="0076238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  <w:rPr>
          <w:i/>
        </w:rPr>
      </w:pPr>
      <w:r w:rsidRPr="000D613E">
        <w:t>Maher, C. A., Capraro, M. M., Capraro, R. M., Cap</w:t>
      </w:r>
      <w:r>
        <w:t>raro, R. M., &amp; Landis, J. (2011</w:t>
      </w:r>
      <w:r w:rsidRPr="000D613E">
        <w:t xml:space="preserve">). </w:t>
      </w:r>
      <w:r w:rsidRPr="000D613E">
        <w:rPr>
          <w:i/>
        </w:rPr>
        <w:t xml:space="preserve">Tasks that elicit mathematical reasoning in students. </w:t>
      </w:r>
      <w:r w:rsidRPr="00555A2C">
        <w:rPr>
          <w:i/>
        </w:rPr>
        <w:t>Proceedings of the 9</w:t>
      </w:r>
      <w:r w:rsidRPr="00555A2C">
        <w:rPr>
          <w:i/>
          <w:vertAlign w:val="superscript"/>
        </w:rPr>
        <w:t>th</w:t>
      </w:r>
      <w:r w:rsidRPr="00555A2C">
        <w:rPr>
          <w:i/>
        </w:rPr>
        <w:t xml:space="preserve"> annual Hawaii International Conference on Education, </w:t>
      </w:r>
      <w:r w:rsidRPr="00555A2C">
        <w:t>Honolulu, HI</w:t>
      </w:r>
      <w:r w:rsidRPr="00555A2C">
        <w:rPr>
          <w:i/>
        </w:rPr>
        <w:t>.</w:t>
      </w:r>
    </w:p>
    <w:p w14:paraId="33A1F99B" w14:textId="77777777" w:rsidR="00555A2C" w:rsidRDefault="00A204D7" w:rsidP="0076238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555A2C">
        <w:rPr>
          <w:b/>
        </w:rPr>
        <w:t>Capraro, M. M</w:t>
      </w:r>
      <w:r w:rsidRPr="00555A2C">
        <w:t xml:space="preserve">., Capraro, R. M., Harbaugh, A., Cifarelli, V., Pugalee, D., &amp; </w:t>
      </w:r>
      <w:r w:rsidRPr="00555A2C">
        <w:rPr>
          <w:szCs w:val="28"/>
        </w:rPr>
        <w:t xml:space="preserve">Lamm, M. (2009). </w:t>
      </w:r>
      <w:r w:rsidRPr="00555A2C">
        <w:t xml:space="preserve">Developing proportional reasoning across ideas of equality (Series of Workshops). In J. Novotna &amp; H. Moraova (Eds.), </w:t>
      </w:r>
      <w:r w:rsidRPr="00555A2C">
        <w:rPr>
          <w:i/>
          <w:szCs w:val="21"/>
          <w:lang w:val="es-ES"/>
        </w:rPr>
        <w:t>P</w:t>
      </w:r>
      <w:r w:rsidRPr="00555A2C">
        <w:rPr>
          <w:i/>
          <w:szCs w:val="21"/>
        </w:rPr>
        <w:t xml:space="preserve">roceedings of the International Symposium on Elementary Mathematics Teaching </w:t>
      </w:r>
      <w:r w:rsidRPr="00555A2C">
        <w:rPr>
          <w:szCs w:val="21"/>
        </w:rPr>
        <w:t>(pp.267-269)</w:t>
      </w:r>
      <w:r w:rsidRPr="00555A2C">
        <w:rPr>
          <w:i/>
          <w:szCs w:val="21"/>
        </w:rPr>
        <w:t xml:space="preserve">. </w:t>
      </w:r>
      <w:r w:rsidRPr="00555A2C">
        <w:rPr>
          <w:szCs w:val="21"/>
        </w:rPr>
        <w:t xml:space="preserve">Prague, Czech Republic: Charles University Press. </w:t>
      </w:r>
    </w:p>
    <w:p w14:paraId="67151502" w14:textId="77777777" w:rsidR="00555A2C" w:rsidRDefault="00A204D7" w:rsidP="0076238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555A2C">
        <w:rPr>
          <w:szCs w:val="21"/>
          <w:lang w:val="es-ES"/>
        </w:rPr>
        <w:t>*</w:t>
      </w:r>
      <w:r w:rsidRPr="00555A2C">
        <w:rPr>
          <w:b/>
          <w:szCs w:val="21"/>
          <w:lang w:val="es-ES"/>
        </w:rPr>
        <w:t>Capraro, M. M.,</w:t>
      </w:r>
      <w:r w:rsidRPr="00555A2C">
        <w:rPr>
          <w:szCs w:val="21"/>
          <w:lang w:val="es-ES"/>
        </w:rPr>
        <w:t xml:space="preserve"> Rangel-Chavez, A., &amp; Capraro, R. M. (2008). </w:t>
      </w:r>
      <w:r w:rsidRPr="000D613E">
        <w:t xml:space="preserve">Effective preparation for teaching of algebra at the primary level. </w:t>
      </w:r>
      <w:r w:rsidRPr="00555A2C">
        <w:rPr>
          <w:i/>
          <w:szCs w:val="21"/>
          <w:lang w:val="es-ES"/>
        </w:rPr>
        <w:t>P</w:t>
      </w:r>
      <w:r w:rsidRPr="00555A2C">
        <w:rPr>
          <w:i/>
          <w:szCs w:val="21"/>
        </w:rPr>
        <w:t>roceedings of the 11</w:t>
      </w:r>
      <w:r w:rsidRPr="00555A2C">
        <w:rPr>
          <w:i/>
          <w:szCs w:val="21"/>
          <w:vertAlign w:val="superscript"/>
        </w:rPr>
        <w:t>th</w:t>
      </w:r>
      <w:r w:rsidRPr="00555A2C">
        <w:rPr>
          <w:i/>
          <w:szCs w:val="21"/>
        </w:rPr>
        <w:t xml:space="preserve"> meeting of the International Congress on Mathematical Education.  </w:t>
      </w:r>
      <w:r w:rsidRPr="00555A2C">
        <w:rPr>
          <w:szCs w:val="21"/>
        </w:rPr>
        <w:t>Monterrey, México.</w:t>
      </w:r>
    </w:p>
    <w:p w14:paraId="07CE0726" w14:textId="77777777" w:rsidR="00555A2C" w:rsidRDefault="00A204D7" w:rsidP="0076238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555A2C">
        <w:rPr>
          <w:b/>
          <w:szCs w:val="24"/>
        </w:rPr>
        <w:t>Capraro, M. M.,</w:t>
      </w:r>
      <w:r w:rsidRPr="00555A2C">
        <w:rPr>
          <w:szCs w:val="24"/>
        </w:rPr>
        <w:t xml:space="preserve"> Capraro, R. M., &amp; Cifarelli, V. V. (2007). </w:t>
      </w:r>
      <w:r w:rsidRPr="00555A2C">
        <w:rPr>
          <w:i/>
          <w:szCs w:val="24"/>
        </w:rPr>
        <w:t>What are students thinking as they solve open-ended mathematics problems?</w:t>
      </w:r>
      <w:r w:rsidRPr="00555A2C">
        <w:rPr>
          <w:szCs w:val="24"/>
        </w:rPr>
        <w:t xml:space="preserve"> In D. K. Pugalee, A. Rogerson, &amp; A. Schnick (Eds.), </w:t>
      </w:r>
      <w:r w:rsidRPr="00555A2C">
        <w:rPr>
          <w:i/>
          <w:szCs w:val="24"/>
        </w:rPr>
        <w:t>Proceedings of the ninth international conference of Mathematics Education in a Global Community</w:t>
      </w:r>
      <w:r w:rsidRPr="00555A2C">
        <w:rPr>
          <w:szCs w:val="24"/>
        </w:rPr>
        <w:t xml:space="preserve"> (pp. 124-128). Charlotte, NC: The University of North Carolina.</w:t>
      </w:r>
    </w:p>
    <w:p w14:paraId="3BBA1D70" w14:textId="77777777" w:rsidR="00052152" w:rsidRPr="00052152" w:rsidRDefault="00A204D7" w:rsidP="0005215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0D613E">
        <w:t xml:space="preserve">**Capraro, R. M., Kulm, G., Hammer, M., &amp; </w:t>
      </w:r>
      <w:r w:rsidRPr="00555A2C">
        <w:rPr>
          <w:b/>
        </w:rPr>
        <w:t>Capraro, M. M.</w:t>
      </w:r>
      <w:r w:rsidRPr="000D613E">
        <w:t xml:space="preserve"> (2002). The </w:t>
      </w:r>
      <w:r w:rsidRPr="00052152">
        <w:t xml:space="preserve">origin and persistence of misconceptions in statistical thinking. In D. S. Mewborn, P. Sztajn, D. Y. White, H. G. Wiegel, R. L. Bryant, &amp; K. Nooney (Eds.), </w:t>
      </w:r>
      <w:r w:rsidRPr="00052152">
        <w:rPr>
          <w:i/>
        </w:rPr>
        <w:t>Proceedings of the twenty-fourth annual meeting of the North American Chapter of the International Group for the Psychology of Mathematics Education.</w:t>
      </w:r>
      <w:r w:rsidRPr="00052152">
        <w:t xml:space="preserve"> (Vol. 3. pp. 1339-1340). Columbus, OH: ERIC Clearinghouse for Science, Mathematic</w:t>
      </w:r>
      <w:r w:rsidR="00052152" w:rsidRPr="00052152">
        <w:t>s, and Environmental Education.</w:t>
      </w:r>
    </w:p>
    <w:p w14:paraId="0D68D537" w14:textId="004A4BFF" w:rsidR="00052152" w:rsidRPr="00052152" w:rsidRDefault="00052152" w:rsidP="00052152">
      <w:pPr>
        <w:pStyle w:val="Reference"/>
        <w:numPr>
          <w:ilvl w:val="0"/>
          <w:numId w:val="29"/>
        </w:numPr>
        <w:tabs>
          <w:tab w:val="left" w:pos="360"/>
        </w:tabs>
        <w:ind w:left="900" w:hanging="900"/>
      </w:pPr>
      <w:r w:rsidRPr="00052152">
        <w:rPr>
          <w:b/>
        </w:rPr>
        <w:t>Cetin, S. C</w:t>
      </w:r>
      <w:r w:rsidRPr="00052152">
        <w:t xml:space="preserve">., </w:t>
      </w:r>
      <w:r w:rsidRPr="00052152">
        <w:rPr>
          <w:bCs/>
        </w:rPr>
        <w:t>Corlu, M. S.,</w:t>
      </w:r>
      <w:r w:rsidRPr="00052152">
        <w:rPr>
          <w:b/>
          <w:bCs/>
        </w:rPr>
        <w:t xml:space="preserve"> </w:t>
      </w:r>
      <w:r w:rsidRPr="00052152">
        <w:t xml:space="preserve">Capraro, M. M., &amp; Capraro, R. M. (2011). A latent growth model: </w:t>
      </w:r>
      <w:r w:rsidRPr="00052152">
        <w:rPr>
          <w:szCs w:val="22"/>
        </w:rPr>
        <w:t xml:space="preserve">Longitudinal investigation of student achievement in mathematics and science. In B. Ubuz (Ed.). </w:t>
      </w:r>
      <w:r w:rsidRPr="00052152">
        <w:rPr>
          <w:i/>
          <w:iCs/>
          <w:szCs w:val="22"/>
        </w:rPr>
        <w:t>Proceedings of the 35</w:t>
      </w:r>
      <w:r w:rsidRPr="00052152">
        <w:rPr>
          <w:i/>
          <w:iCs/>
          <w:szCs w:val="22"/>
          <w:vertAlign w:val="superscript"/>
        </w:rPr>
        <w:t>th</w:t>
      </w:r>
      <w:r w:rsidRPr="00052152">
        <w:rPr>
          <w:i/>
          <w:iCs/>
          <w:szCs w:val="22"/>
        </w:rPr>
        <w:t xml:space="preserve"> Conference of the International Group for the Psychology of Mathematics Education (PME)</w:t>
      </w:r>
      <w:r w:rsidRPr="00052152">
        <w:rPr>
          <w:szCs w:val="22"/>
        </w:rPr>
        <w:t>. Ankara, Turkey: PME Program Committee.</w:t>
      </w:r>
    </w:p>
    <w:p w14:paraId="2647E1A6" w14:textId="77777777" w:rsidR="00052152" w:rsidRPr="000D613E" w:rsidRDefault="00052152" w:rsidP="00052152">
      <w:pPr>
        <w:pStyle w:val="Reference"/>
        <w:tabs>
          <w:tab w:val="left" w:pos="360"/>
        </w:tabs>
        <w:ind w:left="900"/>
      </w:pPr>
    </w:p>
    <w:p w14:paraId="096CE0A7" w14:textId="77777777" w:rsidR="00A204D7" w:rsidRPr="000D613E" w:rsidRDefault="00A204D7" w:rsidP="00A204D7">
      <w:pPr>
        <w:pStyle w:val="Reference"/>
      </w:pPr>
    </w:p>
    <w:p w14:paraId="30F31B7E" w14:textId="77777777" w:rsidR="00A204D7" w:rsidRPr="000D613E" w:rsidRDefault="00A204D7" w:rsidP="00A204D7">
      <w:pPr>
        <w:pStyle w:val="Reference"/>
        <w:rPr>
          <w:b/>
          <w:sz w:val="24"/>
        </w:rPr>
      </w:pPr>
    </w:p>
    <w:p w14:paraId="79728CC8" w14:textId="77777777" w:rsidR="00A204D7" w:rsidRPr="000D613E" w:rsidRDefault="00A204D7" w:rsidP="00A204D7">
      <w:pPr>
        <w:pStyle w:val="Heading2"/>
      </w:pPr>
      <w:r w:rsidRPr="000D613E">
        <w:t>Books, Book Chapters, and Research Reports</w:t>
      </w:r>
    </w:p>
    <w:p w14:paraId="3A8FD6F5" w14:textId="77777777" w:rsidR="00A204D7" w:rsidRPr="000D613E" w:rsidRDefault="00A204D7" w:rsidP="00A204D7">
      <w:pPr>
        <w:pStyle w:val="BodyText"/>
      </w:pPr>
    </w:p>
    <w:p w14:paraId="06033AE0" w14:textId="664CB6A3" w:rsidR="0063075A" w:rsidRPr="00131A72" w:rsidRDefault="0063075A" w:rsidP="00131A72">
      <w:pPr>
        <w:pStyle w:val="Reference"/>
        <w:numPr>
          <w:ilvl w:val="0"/>
          <w:numId w:val="44"/>
        </w:numPr>
        <w:tabs>
          <w:tab w:val="left" w:pos="450"/>
          <w:tab w:val="left" w:pos="900"/>
          <w:tab w:val="left" w:pos="1260"/>
        </w:tabs>
        <w:ind w:left="1170" w:hanging="1170"/>
        <w:rPr>
          <w:szCs w:val="22"/>
        </w:rPr>
      </w:pPr>
      <w:r w:rsidRPr="00131A72">
        <w:rPr>
          <w:b/>
        </w:rPr>
        <w:t>Capraro, M. M.</w:t>
      </w:r>
      <w:r w:rsidRPr="00131A72">
        <w:t xml:space="preserve"> </w:t>
      </w:r>
      <w:r w:rsidRPr="00131A72">
        <w:rPr>
          <w:rFonts w:cs="Book Antiqua"/>
          <w:szCs w:val="22"/>
        </w:rPr>
        <w:t xml:space="preserve">(2012, in press). Mathematics specialists. In C. R. Reynolds, K. J. Vannest, &amp; E. Fletcher-Janzen (Eds.), </w:t>
      </w:r>
      <w:r w:rsidRPr="00131A72">
        <w:rPr>
          <w:rFonts w:cs="Book Antiqua"/>
          <w:i/>
          <w:szCs w:val="22"/>
        </w:rPr>
        <w:t>Encyclopedia of special education: A reference for the education of children, adolescents, and adults with disabilities and other exceptional individuals</w:t>
      </w:r>
      <w:r w:rsidRPr="00131A72">
        <w:rPr>
          <w:rFonts w:cs="Book Antiqua"/>
          <w:szCs w:val="22"/>
        </w:rPr>
        <w:t xml:space="preserve"> (4th ed., pp. XXX-XXX). Hoboken, NJ: John Wiley and Sons.</w:t>
      </w:r>
    </w:p>
    <w:p w14:paraId="20679CDF" w14:textId="62BBBD14" w:rsidR="00131A72" w:rsidRPr="00131A72" w:rsidRDefault="00131A72" w:rsidP="00131A72">
      <w:pPr>
        <w:pStyle w:val="ListParagraph"/>
        <w:numPr>
          <w:ilvl w:val="0"/>
          <w:numId w:val="44"/>
        </w:numPr>
        <w:tabs>
          <w:tab w:val="left" w:pos="450"/>
          <w:tab w:val="left" w:pos="1260"/>
        </w:tabs>
        <w:ind w:left="1170" w:hanging="1170"/>
        <w:rPr>
          <w:rFonts w:ascii="Verdana" w:hAnsi="Verdana"/>
          <w:sz w:val="22"/>
          <w:szCs w:val="22"/>
        </w:rPr>
      </w:pPr>
      <w:r w:rsidRPr="00131A72">
        <w:rPr>
          <w:rFonts w:ascii="Verdana" w:hAnsi="Verdana"/>
          <w:sz w:val="22"/>
          <w:szCs w:val="22"/>
        </w:rPr>
        <w:lastRenderedPageBreak/>
        <w:t xml:space="preserve">Capraro, M. M., Capraro, R. M., Scheurich, J., Morgan, J. R., &amp; Stearns, L. (2011). </w:t>
      </w:r>
      <w:r w:rsidRPr="00131A72">
        <w:rPr>
          <w:rFonts w:ascii="Verdana" w:hAnsi="Verdana"/>
          <w:i/>
          <w:sz w:val="22"/>
          <w:szCs w:val="22"/>
        </w:rPr>
        <w:t>Supporting teachers’ implementation of STEM project-based learning: An observation instrument, 1</w:t>
      </w:r>
      <w:r w:rsidRPr="00131A72">
        <w:rPr>
          <w:rFonts w:ascii="Verdana" w:hAnsi="Verdana"/>
          <w:sz w:val="22"/>
          <w:szCs w:val="22"/>
        </w:rPr>
        <w:t>(1) 1-4</w:t>
      </w:r>
      <w:r w:rsidRPr="00131A72">
        <w:rPr>
          <w:rFonts w:ascii="Verdana" w:hAnsi="Verdana"/>
          <w:i/>
          <w:sz w:val="22"/>
          <w:szCs w:val="22"/>
        </w:rPr>
        <w:t xml:space="preserve"> </w:t>
      </w:r>
      <w:r w:rsidRPr="00131A72">
        <w:rPr>
          <w:rFonts w:ascii="Verdana" w:hAnsi="Verdana"/>
          <w:sz w:val="22"/>
          <w:szCs w:val="22"/>
        </w:rPr>
        <w:t>[White paper]. Retrieved from Texas A &amp; M University Aggie STEM Center website: http://nt-stem.tamu.edu</w:t>
      </w:r>
      <w:r w:rsidRPr="006C65F2">
        <w:rPr>
          <w:rFonts w:ascii="Verdana" w:hAnsi="Verdana"/>
          <w:sz w:val="22"/>
          <w:szCs w:val="22"/>
        </w:rPr>
        <w:t>/</w:t>
      </w:r>
      <w:r w:rsidR="006C65F2" w:rsidRPr="006C65F2">
        <w:rPr>
          <w:rFonts w:ascii="Verdana" w:hAnsi="Verdana"/>
          <w:sz w:val="22"/>
          <w:szCs w:val="22"/>
        </w:rPr>
        <w:t>WhitePapers.ph</w:t>
      </w:r>
    </w:p>
    <w:p w14:paraId="41F9D521" w14:textId="577FCF2F" w:rsidR="00131A72" w:rsidRPr="00131A72" w:rsidRDefault="00131A72" w:rsidP="00131A72">
      <w:pPr>
        <w:pStyle w:val="ListParagraph"/>
        <w:numPr>
          <w:ilvl w:val="0"/>
          <w:numId w:val="44"/>
        </w:numPr>
        <w:tabs>
          <w:tab w:val="left" w:pos="450"/>
          <w:tab w:val="left" w:pos="1260"/>
        </w:tabs>
        <w:ind w:left="1170" w:hanging="1170"/>
        <w:rPr>
          <w:rFonts w:ascii="Verdana" w:hAnsi="Verdana"/>
          <w:sz w:val="22"/>
          <w:szCs w:val="22"/>
        </w:rPr>
      </w:pPr>
      <w:r w:rsidRPr="00131A72">
        <w:rPr>
          <w:rFonts w:ascii="Verdana" w:hAnsi="Verdana"/>
          <w:sz w:val="22"/>
          <w:szCs w:val="22"/>
        </w:rPr>
        <w:t xml:space="preserve">Capraro, R. M., Scheurich, J., Capraro, M. M., Morgan, J. R., &amp; Stearns, L. (2011).   </w:t>
      </w:r>
      <w:r w:rsidRPr="00131A72">
        <w:rPr>
          <w:rFonts w:ascii="Verdana" w:hAnsi="Verdana"/>
          <w:i/>
          <w:sz w:val="22"/>
          <w:szCs w:val="22"/>
        </w:rPr>
        <w:t>STEM project-based learning professional development effects on student achievement in an urban district, 1</w:t>
      </w:r>
      <w:r w:rsidRPr="00131A72">
        <w:rPr>
          <w:rFonts w:ascii="Verdana" w:hAnsi="Verdana"/>
          <w:sz w:val="22"/>
          <w:szCs w:val="22"/>
        </w:rPr>
        <w:t>(2) 1-4</w:t>
      </w:r>
      <w:r w:rsidRPr="00131A72">
        <w:rPr>
          <w:rFonts w:ascii="Verdana" w:hAnsi="Verdana"/>
          <w:i/>
          <w:sz w:val="22"/>
          <w:szCs w:val="22"/>
        </w:rPr>
        <w:t xml:space="preserve"> </w:t>
      </w:r>
      <w:r w:rsidRPr="00131A72">
        <w:rPr>
          <w:rFonts w:ascii="Verdana" w:hAnsi="Verdana"/>
          <w:sz w:val="22"/>
          <w:szCs w:val="22"/>
        </w:rPr>
        <w:t>[White paper]. Retrieved from Texas A &amp; M University Aggie STEM Center website: http://nt-stem.tamu.edu/</w:t>
      </w:r>
      <w:r w:rsidR="006C65F2" w:rsidRPr="006C65F2">
        <w:rPr>
          <w:rFonts w:ascii="Verdana" w:hAnsi="Verdana"/>
          <w:sz w:val="22"/>
          <w:szCs w:val="22"/>
        </w:rPr>
        <w:t>/WhitePapers.ph</w:t>
      </w:r>
    </w:p>
    <w:p w14:paraId="28721CB8" w14:textId="5D3C1703" w:rsidR="00131A72" w:rsidRPr="00131A72" w:rsidRDefault="00131A72" w:rsidP="00131A72">
      <w:pPr>
        <w:pStyle w:val="ListParagraph"/>
        <w:numPr>
          <w:ilvl w:val="0"/>
          <w:numId w:val="44"/>
        </w:numPr>
        <w:tabs>
          <w:tab w:val="left" w:pos="450"/>
          <w:tab w:val="left" w:pos="1260"/>
        </w:tabs>
        <w:ind w:left="1170" w:hanging="1170"/>
        <w:rPr>
          <w:rFonts w:ascii="Verdana" w:hAnsi="Verdana"/>
          <w:sz w:val="22"/>
          <w:szCs w:val="22"/>
        </w:rPr>
      </w:pPr>
      <w:r w:rsidRPr="00131A72">
        <w:rPr>
          <w:rFonts w:ascii="Verdana" w:hAnsi="Verdana"/>
          <w:sz w:val="22"/>
          <w:szCs w:val="22"/>
        </w:rPr>
        <w:t>Stearns, L. Capraro, M. M., Capraro, R. M., Scheurich, J., &amp; Morgan, J. R. (2011</w:t>
      </w:r>
      <w:r w:rsidRPr="00131A72">
        <w:rPr>
          <w:rFonts w:ascii="Verdana" w:hAnsi="Verdana"/>
          <w:i/>
          <w:sz w:val="22"/>
          <w:szCs w:val="22"/>
        </w:rPr>
        <w:t>). Access for all: Equity in advanced classes, 1</w:t>
      </w:r>
      <w:r w:rsidRPr="00131A72">
        <w:rPr>
          <w:rFonts w:ascii="Verdana" w:hAnsi="Verdana"/>
          <w:sz w:val="22"/>
          <w:szCs w:val="22"/>
        </w:rPr>
        <w:t>(3) 1-4</w:t>
      </w:r>
      <w:r w:rsidRPr="00131A72">
        <w:rPr>
          <w:rFonts w:ascii="Verdana" w:hAnsi="Verdana"/>
          <w:i/>
          <w:sz w:val="22"/>
          <w:szCs w:val="22"/>
        </w:rPr>
        <w:t xml:space="preserve"> </w:t>
      </w:r>
      <w:r w:rsidRPr="00131A72">
        <w:rPr>
          <w:rFonts w:ascii="Verdana" w:hAnsi="Verdana"/>
          <w:sz w:val="22"/>
          <w:szCs w:val="22"/>
        </w:rPr>
        <w:t>[White paper]. Retrieved from Texas A &amp; M University Aggie STEM Center website: http://nt-stem.tamu.edu/</w:t>
      </w:r>
      <w:r w:rsidR="006C65F2" w:rsidRPr="006C65F2">
        <w:rPr>
          <w:rFonts w:ascii="Verdana" w:hAnsi="Verdana"/>
          <w:sz w:val="22"/>
          <w:szCs w:val="22"/>
        </w:rPr>
        <w:t>/WhitePapers.ph</w:t>
      </w:r>
    </w:p>
    <w:p w14:paraId="3CC48E7E" w14:textId="654BBF3B" w:rsidR="00131A72" w:rsidRPr="00131A72" w:rsidRDefault="00131A72" w:rsidP="00131A72">
      <w:pPr>
        <w:pStyle w:val="ListParagraph"/>
        <w:numPr>
          <w:ilvl w:val="0"/>
          <w:numId w:val="44"/>
        </w:numPr>
        <w:tabs>
          <w:tab w:val="left" w:pos="450"/>
          <w:tab w:val="left" w:pos="1260"/>
        </w:tabs>
        <w:ind w:left="1170" w:hanging="1170"/>
        <w:rPr>
          <w:rFonts w:ascii="Verdana" w:hAnsi="Verdana"/>
          <w:sz w:val="22"/>
          <w:szCs w:val="22"/>
        </w:rPr>
      </w:pPr>
      <w:r w:rsidRPr="00131A72">
        <w:rPr>
          <w:rFonts w:ascii="Verdana" w:hAnsi="Verdana"/>
          <w:sz w:val="22"/>
          <w:szCs w:val="22"/>
        </w:rPr>
        <w:t xml:space="preserve">Scheurich, J., Capraro, R. M., Capraro, M. M., Morgan, J. R., &amp; Stearns, L. (2011).   </w:t>
      </w:r>
      <w:r w:rsidRPr="00131A72">
        <w:rPr>
          <w:rFonts w:ascii="Verdana" w:hAnsi="Verdana"/>
          <w:i/>
          <w:sz w:val="22"/>
          <w:szCs w:val="22"/>
        </w:rPr>
        <w:t>Reflections of high school teachers on implementing professional learning communities and project-based learning</w:t>
      </w:r>
      <w:r w:rsidRPr="00131A72">
        <w:rPr>
          <w:rFonts w:ascii="Verdana" w:hAnsi="Verdana"/>
          <w:sz w:val="22"/>
          <w:szCs w:val="22"/>
        </w:rPr>
        <w:t xml:space="preserve"> </w:t>
      </w:r>
      <w:r w:rsidRPr="00131A72">
        <w:rPr>
          <w:rFonts w:ascii="Verdana" w:hAnsi="Verdana"/>
          <w:i/>
          <w:sz w:val="22"/>
          <w:szCs w:val="22"/>
        </w:rPr>
        <w:t>1</w:t>
      </w:r>
      <w:r w:rsidRPr="00131A72">
        <w:rPr>
          <w:rFonts w:ascii="Verdana" w:hAnsi="Verdana"/>
          <w:sz w:val="22"/>
          <w:szCs w:val="22"/>
        </w:rPr>
        <w:t>(4) 1-4 [White paper]. Retrieved from Texas A &amp; M University Aggie STEM Center website: http://nt-stem.tamu.edu/</w:t>
      </w:r>
      <w:r w:rsidR="006C65F2" w:rsidRPr="006C65F2">
        <w:rPr>
          <w:rFonts w:ascii="Verdana" w:hAnsi="Verdana"/>
          <w:sz w:val="22"/>
          <w:szCs w:val="22"/>
        </w:rPr>
        <w:t>/WhitePapers.ph</w:t>
      </w:r>
    </w:p>
    <w:p w14:paraId="1E1FBE02" w14:textId="44F660D1" w:rsidR="002E1618" w:rsidRPr="00131A72" w:rsidRDefault="00F731A4" w:rsidP="00131A72">
      <w:pPr>
        <w:pStyle w:val="Reference"/>
        <w:numPr>
          <w:ilvl w:val="0"/>
          <w:numId w:val="44"/>
        </w:numPr>
        <w:tabs>
          <w:tab w:val="left" w:pos="450"/>
          <w:tab w:val="left" w:pos="900"/>
          <w:tab w:val="left" w:pos="1260"/>
        </w:tabs>
        <w:ind w:left="1170" w:hanging="1170"/>
      </w:pPr>
      <w:r w:rsidRPr="00131A72">
        <w:rPr>
          <w:color w:val="000000"/>
          <w:szCs w:val="22"/>
        </w:rPr>
        <w:t>*</w:t>
      </w:r>
      <w:r w:rsidR="00881CE4" w:rsidRPr="00131A72">
        <w:rPr>
          <w:color w:val="000000"/>
          <w:szCs w:val="22"/>
        </w:rPr>
        <w:t>An,S.</w:t>
      </w:r>
      <w:r w:rsidR="00955FCC" w:rsidRPr="00131A72">
        <w:rPr>
          <w:color w:val="000000"/>
          <w:szCs w:val="22"/>
        </w:rPr>
        <w:t xml:space="preserve"> A.</w:t>
      </w:r>
      <w:r w:rsidR="002E1618" w:rsidRPr="00131A72">
        <w:rPr>
          <w:color w:val="000000"/>
          <w:szCs w:val="22"/>
        </w:rPr>
        <w:t xml:space="preserve">, &amp; </w:t>
      </w:r>
      <w:r w:rsidR="002E1618" w:rsidRPr="00131A72">
        <w:rPr>
          <w:b/>
        </w:rPr>
        <w:t>Capraro, M. M.</w:t>
      </w:r>
      <w:r w:rsidR="002E1618" w:rsidRPr="00131A72">
        <w:t xml:space="preserve"> (2011). </w:t>
      </w:r>
      <w:r w:rsidR="00955FCC" w:rsidRPr="00131A72">
        <w:rPr>
          <w:i/>
        </w:rPr>
        <w:t>Music-mathematics i</w:t>
      </w:r>
      <w:r w:rsidR="002E1618" w:rsidRPr="00131A72">
        <w:rPr>
          <w:i/>
        </w:rPr>
        <w:t>ntegrated activities for elementary and middle-grade students.</w:t>
      </w:r>
      <w:r w:rsidR="002E1618" w:rsidRPr="00131A72">
        <w:t xml:space="preserve"> Irvine, CA: Education for All. </w:t>
      </w:r>
    </w:p>
    <w:p w14:paraId="6255A20B" w14:textId="77777777" w:rsidR="002E1618" w:rsidRPr="00131A72" w:rsidRDefault="00A204D7" w:rsidP="00131A72">
      <w:pPr>
        <w:pStyle w:val="Reference"/>
        <w:numPr>
          <w:ilvl w:val="0"/>
          <w:numId w:val="44"/>
        </w:numPr>
        <w:tabs>
          <w:tab w:val="left" w:pos="450"/>
          <w:tab w:val="left" w:pos="900"/>
          <w:tab w:val="left" w:pos="1260"/>
        </w:tabs>
        <w:ind w:left="1170" w:hanging="1170"/>
      </w:pPr>
      <w:r w:rsidRPr="00131A72">
        <w:rPr>
          <w:szCs w:val="28"/>
        </w:rPr>
        <w:t xml:space="preserve">Capraro, R. M., &amp; </w:t>
      </w:r>
      <w:r w:rsidRPr="00131A72">
        <w:rPr>
          <w:b/>
          <w:szCs w:val="28"/>
        </w:rPr>
        <w:t>Capraro, M. M.</w:t>
      </w:r>
      <w:r w:rsidRPr="00131A72">
        <w:rPr>
          <w:szCs w:val="28"/>
        </w:rPr>
        <w:t xml:space="preserve"> (2010). Quantitative reporting practices in middle-grades research journals: Lessons to learn. In D. Hough (Ed.), </w:t>
      </w:r>
      <w:r w:rsidRPr="00131A72">
        <w:rPr>
          <w:i/>
          <w:szCs w:val="28"/>
        </w:rPr>
        <w:t xml:space="preserve">Research supporting middle grades practice </w:t>
      </w:r>
      <w:r w:rsidRPr="00131A72">
        <w:rPr>
          <w:szCs w:val="28"/>
        </w:rPr>
        <w:t>(pp. 79-89). Charlotte, NC: Information Age. (Best Paper- Reproduced as a chapter in edited volume).</w:t>
      </w:r>
    </w:p>
    <w:p w14:paraId="57ADE33B" w14:textId="77777777" w:rsidR="002E1618" w:rsidRPr="00131A72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131A72">
        <w:t xml:space="preserve">Capraro, R. M., </w:t>
      </w:r>
      <w:r w:rsidRPr="00131A72">
        <w:rPr>
          <w:b/>
        </w:rPr>
        <w:t>Capraro, M. M</w:t>
      </w:r>
      <w:r w:rsidRPr="00131A72">
        <w:t xml:space="preserve">., Morgan, J., &amp; Scheurich, J. (Eds.). (2010). </w:t>
      </w:r>
      <w:r w:rsidRPr="00131A72">
        <w:rPr>
          <w:i/>
        </w:rPr>
        <w:t>A companion to interdisciplinary STEM project based learning: For teachers by teachers</w:t>
      </w:r>
      <w:r w:rsidRPr="00131A72">
        <w:t>. Rotterdam, The Netherlands: Sense</w:t>
      </w:r>
      <w:r w:rsidRPr="00131A72">
        <w:rPr>
          <w:szCs w:val="28"/>
        </w:rPr>
        <w:t>.</w:t>
      </w:r>
    </w:p>
    <w:p w14:paraId="27AC50E0" w14:textId="77777777" w:rsid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131A72">
        <w:rPr>
          <w:szCs w:val="28"/>
        </w:rPr>
        <w:t xml:space="preserve"> ***Cetiner, N., &amp; </w:t>
      </w:r>
      <w:r w:rsidRPr="00131A72">
        <w:rPr>
          <w:b/>
        </w:rPr>
        <w:t>Capraro, M. M.</w:t>
      </w:r>
      <w:r w:rsidRPr="00131A72">
        <w:t xml:space="preserve"> (2010). Selling handmade items in a Turkish school kermes (Chapter 24). In R. M. Capraro, M. M. Capraro, J. Morgan, &amp;</w:t>
      </w:r>
      <w:r w:rsidRPr="000D613E">
        <w:t xml:space="preserve"> J. Scheurich (Eds.), </w:t>
      </w:r>
      <w:r w:rsidRPr="002E1618">
        <w:rPr>
          <w:i/>
        </w:rPr>
        <w:t>A companion to interdisciplinary STEM project-based learning: For teachers by teachers</w:t>
      </w:r>
      <w:r w:rsidRPr="000D613E">
        <w:t xml:space="preserve">, pp. 213-222. </w:t>
      </w:r>
      <w:r w:rsidRPr="002E1618">
        <w:rPr>
          <w:kern w:val="28"/>
          <w:szCs w:val="24"/>
        </w:rPr>
        <w:t>Rotterdam, The Netherlands: Sense.</w:t>
      </w:r>
    </w:p>
    <w:p w14:paraId="1AFA0E11" w14:textId="77777777" w:rsid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2E1618">
        <w:rPr>
          <w:color w:val="000000"/>
          <w:szCs w:val="22"/>
        </w:rPr>
        <w:t xml:space="preserve"> Boyd, D., &amp; </w:t>
      </w:r>
      <w:r w:rsidRPr="002E1618">
        <w:rPr>
          <w:b/>
        </w:rPr>
        <w:t>Capraro, M. M.</w:t>
      </w:r>
      <w:r w:rsidRPr="000D613E">
        <w:t xml:space="preserve"> (2010). Where do earthquakes occur? (Chapter 1). In R. M. Capraro, M. M. Capraro, J. Morgan, &amp; J. Scheurich (Eds.), </w:t>
      </w:r>
      <w:r w:rsidRPr="002E1618">
        <w:rPr>
          <w:i/>
        </w:rPr>
        <w:t>A companion to interdisciplinary STEM project-based learning: For teachers by teachers</w:t>
      </w:r>
      <w:r w:rsidRPr="000D613E">
        <w:t xml:space="preserve">, pp. 3-10. </w:t>
      </w:r>
      <w:r w:rsidRPr="002E1618">
        <w:rPr>
          <w:kern w:val="28"/>
          <w:szCs w:val="24"/>
        </w:rPr>
        <w:t xml:space="preserve">Rotterdam, The Netherlands: Sense. </w:t>
      </w:r>
    </w:p>
    <w:p w14:paraId="15FD0598" w14:textId="77777777" w:rsid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2E1618">
        <w:rPr>
          <w:color w:val="000000"/>
          <w:szCs w:val="22"/>
        </w:rPr>
        <w:t xml:space="preserve"> Paul, W., &amp; </w:t>
      </w:r>
      <w:r w:rsidRPr="002E1618">
        <w:rPr>
          <w:b/>
        </w:rPr>
        <w:t>Capraro, M. M.</w:t>
      </w:r>
      <w:r w:rsidRPr="000D613E">
        <w:t xml:space="preserve"> (2010). The depression now and then (Chapter 13). In R. M. Capraro, M. M. Capraro, J. Morgan, &amp; J. Scheurich (Eds.), </w:t>
      </w:r>
      <w:r w:rsidRPr="002E1618">
        <w:rPr>
          <w:i/>
        </w:rPr>
        <w:t>A companion to interdisciplinary STEM project-based learning: For teachers by teachers</w:t>
      </w:r>
      <w:r w:rsidRPr="000D613E">
        <w:t xml:space="preserve">, pp. 119-126. </w:t>
      </w:r>
      <w:r w:rsidRPr="002E1618">
        <w:rPr>
          <w:kern w:val="28"/>
          <w:szCs w:val="24"/>
        </w:rPr>
        <w:t>Rotterdam, The Netherlands: Sense.</w:t>
      </w:r>
    </w:p>
    <w:p w14:paraId="27260B88" w14:textId="77777777" w:rsid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2E1618">
        <w:rPr>
          <w:b/>
        </w:rPr>
        <w:t>Capraro, M. M.</w:t>
      </w:r>
      <w:r w:rsidRPr="000D613E">
        <w:t xml:space="preserve"> (2008). Interdisciplinary STEM project-based learning (p. 91-102). In </w:t>
      </w:r>
      <w:r w:rsidRPr="002E1618">
        <w:rPr>
          <w:kern w:val="28"/>
          <w:szCs w:val="24"/>
        </w:rPr>
        <w:t xml:space="preserve">R. M. Capraro &amp; S. W. Slough (Eds.), </w:t>
      </w:r>
      <w:r w:rsidRPr="002E1618">
        <w:rPr>
          <w:i/>
          <w:kern w:val="28"/>
          <w:szCs w:val="24"/>
        </w:rPr>
        <w:t>Project-based learning: An integrated science, technology, engineering, and mathematics (STEM) approach</w:t>
      </w:r>
      <w:r w:rsidRPr="002E1618">
        <w:rPr>
          <w:kern w:val="28"/>
          <w:szCs w:val="24"/>
        </w:rPr>
        <w:t xml:space="preserve">. Rotterdam, The Netherlands: Sense. </w:t>
      </w:r>
    </w:p>
    <w:p w14:paraId="6A61DCB8" w14:textId="77777777" w:rsidR="002E1618" w:rsidRP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0D613E">
        <w:t>**</w:t>
      </w:r>
      <w:r w:rsidRPr="002E1618">
        <w:rPr>
          <w:b/>
        </w:rPr>
        <w:t>Capraro, M. M.,</w:t>
      </w:r>
      <w:r w:rsidRPr="000D613E">
        <w:t xml:space="preserve"> English, S., Fisseler, S., Matteson, S., Grimi, E., Kotara, D., &amp; Rangel, A. (2008). Looking into middle school mathematics </w:t>
      </w:r>
      <w:r w:rsidRPr="000D613E">
        <w:lastRenderedPageBreak/>
        <w:t xml:space="preserve">classrooms: Lessons learned from research (pp. 287-309). </w:t>
      </w:r>
      <w:r w:rsidRPr="002E1618">
        <w:rPr>
          <w:szCs w:val="24"/>
        </w:rPr>
        <w:t xml:space="preserve">In G. Kulm (Ed.), </w:t>
      </w:r>
      <w:r w:rsidRPr="002E1618">
        <w:rPr>
          <w:i/>
          <w:szCs w:val="24"/>
        </w:rPr>
        <w:t>Teacher knowledge and practice in middle grades mathematics</w:t>
      </w:r>
      <w:r w:rsidRPr="002E1618">
        <w:rPr>
          <w:szCs w:val="24"/>
        </w:rPr>
        <w:t>. Ro</w:t>
      </w:r>
      <w:r w:rsidR="002E1618">
        <w:rPr>
          <w:szCs w:val="24"/>
        </w:rPr>
        <w:t>tterdam, The Netherlands: Sense</w:t>
      </w:r>
    </w:p>
    <w:p w14:paraId="00728BEA" w14:textId="29A5013B" w:rsid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2E1618">
        <w:rPr>
          <w:b/>
        </w:rPr>
        <w:t>Capraro, M. M.</w:t>
      </w:r>
      <w:r w:rsidRPr="000D613E">
        <w:t xml:space="preserve"> (2006). Variable deletion. In N. J. Salkind (Ed.), </w:t>
      </w:r>
      <w:r w:rsidRPr="002E1618">
        <w:rPr>
          <w:i/>
        </w:rPr>
        <w:t xml:space="preserve">The encyclopedia of measurement statistics. </w:t>
      </w:r>
      <w:r w:rsidRPr="000D613E">
        <w:t xml:space="preserve">Thousand Oaks, CA: Sage. </w:t>
      </w:r>
    </w:p>
    <w:p w14:paraId="77972734" w14:textId="456E36E5" w:rsidR="00A204D7" w:rsidRPr="002E1618" w:rsidRDefault="00A204D7" w:rsidP="00762382">
      <w:pPr>
        <w:pStyle w:val="Reference"/>
        <w:numPr>
          <w:ilvl w:val="0"/>
          <w:numId w:val="44"/>
        </w:numPr>
        <w:tabs>
          <w:tab w:val="left" w:pos="450"/>
          <w:tab w:val="left" w:pos="900"/>
        </w:tabs>
        <w:ind w:left="1170" w:hanging="1170"/>
      </w:pPr>
      <w:r w:rsidRPr="002E1618">
        <w:rPr>
          <w:b/>
        </w:rPr>
        <w:t>Capraro, M. M.</w:t>
      </w:r>
      <w:r w:rsidRPr="000D613E">
        <w:t xml:space="preserve"> (2006). Confidence intervals. In N. J. Salkind (Ed.), </w:t>
      </w:r>
      <w:r w:rsidRPr="002E1618">
        <w:rPr>
          <w:i/>
        </w:rPr>
        <w:t xml:space="preserve">The encyclopedia of measurement statistics. </w:t>
      </w:r>
      <w:r w:rsidRPr="000D613E">
        <w:t>Thousand Oaks, CA: Sage.</w:t>
      </w:r>
    </w:p>
    <w:p w14:paraId="7CC7F5B7" w14:textId="77777777" w:rsidR="00A204D7" w:rsidRPr="000D613E" w:rsidRDefault="00A204D7" w:rsidP="00762382">
      <w:pPr>
        <w:pStyle w:val="Heading2"/>
        <w:tabs>
          <w:tab w:val="clear" w:pos="360"/>
          <w:tab w:val="left" w:pos="450"/>
        </w:tabs>
        <w:ind w:left="1170" w:hanging="1170"/>
        <w:rPr>
          <w:sz w:val="22"/>
        </w:rPr>
      </w:pPr>
    </w:p>
    <w:p w14:paraId="1E2A6931" w14:textId="77777777" w:rsidR="00A204D7" w:rsidRPr="000D613E" w:rsidRDefault="00A204D7" w:rsidP="00C35613">
      <w:pPr>
        <w:pStyle w:val="Heading2"/>
        <w:rPr>
          <w:sz w:val="22"/>
        </w:rPr>
      </w:pPr>
      <w:r w:rsidRPr="000D613E">
        <w:rPr>
          <w:sz w:val="22"/>
        </w:rPr>
        <w:t>Non-Peer Reviewed</w:t>
      </w:r>
    </w:p>
    <w:p w14:paraId="5C122C14" w14:textId="77777777" w:rsidR="00A204D7" w:rsidRPr="000D613E" w:rsidRDefault="00A204D7" w:rsidP="00762382">
      <w:pPr>
        <w:pStyle w:val="Reference"/>
        <w:tabs>
          <w:tab w:val="left" w:pos="450"/>
        </w:tabs>
        <w:ind w:left="1170" w:hanging="1170"/>
        <w:rPr>
          <w:szCs w:val="28"/>
        </w:rPr>
      </w:pPr>
      <w:r w:rsidRPr="000D613E">
        <w:t>1. C</w:t>
      </w:r>
      <w:r w:rsidRPr="000D613E">
        <w:rPr>
          <w:szCs w:val="28"/>
        </w:rPr>
        <w:t xml:space="preserve">apraro, R. M., </w:t>
      </w:r>
      <w:r w:rsidRPr="000D613E">
        <w:rPr>
          <w:b/>
          <w:szCs w:val="28"/>
        </w:rPr>
        <w:t>Capraro, M. M.,</w:t>
      </w:r>
      <w:r w:rsidRPr="000D613E">
        <w:rPr>
          <w:szCs w:val="28"/>
        </w:rPr>
        <w:t xml:space="preserve"> Rupley, W. H., &amp; Slough, S. W. (2010). </w:t>
      </w:r>
      <w:r w:rsidRPr="000D613E">
        <w:rPr>
          <w:i/>
          <w:szCs w:val="28"/>
        </w:rPr>
        <w:t>The confluence of reading and mathematics strategies to enhance mathematical cognition.</w:t>
      </w:r>
      <w:r w:rsidRPr="000D613E">
        <w:rPr>
          <w:szCs w:val="28"/>
        </w:rPr>
        <w:t xml:space="preserve"> Policy Brief.</w:t>
      </w:r>
    </w:p>
    <w:p w14:paraId="4031ECB5" w14:textId="77777777" w:rsidR="00A204D7" w:rsidRPr="000D613E" w:rsidRDefault="00A204D7" w:rsidP="00762382">
      <w:pPr>
        <w:pStyle w:val="Reference"/>
        <w:tabs>
          <w:tab w:val="left" w:pos="450"/>
        </w:tabs>
        <w:ind w:left="1170" w:hanging="1170"/>
      </w:pPr>
      <w:r w:rsidRPr="000D613E">
        <w:t xml:space="preserve">2. **Capraro, R.  M., </w:t>
      </w:r>
      <w:r w:rsidRPr="000D613E">
        <w:rPr>
          <w:b/>
        </w:rPr>
        <w:t>Capraro, M. M</w:t>
      </w:r>
      <w:r w:rsidRPr="000D613E">
        <w:t>., Dighans, K., &amp; Hammer, M. (2002</w:t>
      </w:r>
      <w:r w:rsidRPr="000D613E">
        <w:rPr>
          <w:i/>
        </w:rPr>
        <w:t>).  A revision protocol design: Item revision and impact analysis report</w:t>
      </w:r>
      <w:r w:rsidRPr="000D613E">
        <w:t xml:space="preserve">. College Station, TX: Texas A &amp;M University, Teaching, Learning, and Culture. </w:t>
      </w:r>
    </w:p>
    <w:p w14:paraId="5652B5BE" w14:textId="77777777" w:rsidR="00A204D7" w:rsidRPr="000D613E" w:rsidRDefault="00A204D7" w:rsidP="00762382">
      <w:pPr>
        <w:pStyle w:val="Reference"/>
        <w:tabs>
          <w:tab w:val="left" w:pos="450"/>
        </w:tabs>
        <w:ind w:left="1170" w:hanging="1170"/>
        <w:rPr>
          <w:color w:val="000000"/>
        </w:rPr>
      </w:pPr>
      <w:r w:rsidRPr="000D613E">
        <w:rPr>
          <w:color w:val="000000"/>
        </w:rPr>
        <w:t xml:space="preserve">3. Capraro, R. M., &amp; </w:t>
      </w:r>
      <w:r w:rsidRPr="000D613E">
        <w:rPr>
          <w:b/>
          <w:color w:val="000000"/>
        </w:rPr>
        <w:t>Capraro, M. M.</w:t>
      </w:r>
      <w:r w:rsidRPr="000D613E">
        <w:rPr>
          <w:color w:val="000000"/>
        </w:rPr>
        <w:t xml:space="preserve"> (2000). </w:t>
      </w:r>
      <w:r w:rsidRPr="000D613E">
        <w:rPr>
          <w:i/>
          <w:color w:val="000000"/>
        </w:rPr>
        <w:t>An investigation of the effects gender, socioeconomic status, race, and grades on standardized test scores?</w:t>
      </w:r>
      <w:r w:rsidRPr="000D613E">
        <w:rPr>
          <w:color w:val="000000"/>
        </w:rPr>
        <w:t xml:space="preserve"> </w:t>
      </w:r>
      <w:r w:rsidRPr="000D613E">
        <w:t>(ERIC Document Reproduction Service No. ED444867)</w:t>
      </w:r>
      <w:r w:rsidRPr="000D613E">
        <w:rPr>
          <w:color w:val="000000"/>
        </w:rPr>
        <w:t xml:space="preserve"> </w:t>
      </w:r>
    </w:p>
    <w:p w14:paraId="3E1319A2" w14:textId="77777777" w:rsidR="00A204D7" w:rsidRPr="000D613E" w:rsidRDefault="00A204D7" w:rsidP="00762382">
      <w:pPr>
        <w:pStyle w:val="Reference"/>
        <w:tabs>
          <w:tab w:val="left" w:pos="450"/>
        </w:tabs>
        <w:ind w:left="1170" w:hanging="1170"/>
      </w:pPr>
      <w:r w:rsidRPr="000D613E">
        <w:t xml:space="preserve">4. Capraro, R. M., &amp; </w:t>
      </w:r>
      <w:r w:rsidRPr="000D613E">
        <w:rPr>
          <w:b/>
        </w:rPr>
        <w:t>Capraro, M. M</w:t>
      </w:r>
      <w:r w:rsidRPr="000D613E">
        <w:t xml:space="preserve">. (1998). </w:t>
      </w:r>
      <w:r w:rsidRPr="000D613E">
        <w:rPr>
          <w:i/>
        </w:rPr>
        <w:t>Teacher talk</w:t>
      </w:r>
      <w:r w:rsidRPr="000D613E">
        <w:t>. In middle school mathematics, course 1 and course 3. Chicago: Scott Foresman-Addison Wesley.</w:t>
      </w:r>
    </w:p>
    <w:p w14:paraId="7DCB2CFF" w14:textId="77777777" w:rsidR="00A204D7" w:rsidRPr="000D613E" w:rsidRDefault="00A204D7" w:rsidP="00C35613">
      <w:pPr>
        <w:pStyle w:val="Heading2"/>
      </w:pPr>
    </w:p>
    <w:p w14:paraId="768A27F9" w14:textId="77777777" w:rsidR="00A204D7" w:rsidRPr="000D613E" w:rsidRDefault="00A204D7" w:rsidP="00C35613">
      <w:pPr>
        <w:pStyle w:val="Heading2"/>
      </w:pPr>
      <w:r w:rsidRPr="000D613E">
        <w:t>Submitted or Under Revision</w:t>
      </w:r>
    </w:p>
    <w:p w14:paraId="1823780E" w14:textId="2A0C4416" w:rsidR="00A204D7" w:rsidRPr="00623C40" w:rsidRDefault="00807B0B" w:rsidP="009262EF">
      <w:pPr>
        <w:autoSpaceDE w:val="0"/>
        <w:autoSpaceDN w:val="0"/>
        <w:ind w:left="810" w:hanging="810"/>
        <w:rPr>
          <w:rFonts w:ascii="Verdana" w:hAnsi="Verdana"/>
          <w:sz w:val="22"/>
          <w:szCs w:val="22"/>
        </w:rPr>
      </w:pPr>
      <w:r w:rsidRPr="007D4B1E">
        <w:rPr>
          <w:rFonts w:ascii="Verdana" w:hAnsi="Verdana"/>
          <w:sz w:val="22"/>
          <w:szCs w:val="22"/>
        </w:rPr>
        <w:t xml:space="preserve">Sokolowski, A., &amp; </w:t>
      </w:r>
      <w:r w:rsidRPr="007D4B1E">
        <w:rPr>
          <w:rFonts w:ascii="Verdana" w:hAnsi="Verdana"/>
          <w:b/>
          <w:sz w:val="22"/>
          <w:szCs w:val="22"/>
        </w:rPr>
        <w:t>Capraro, M. M</w:t>
      </w:r>
      <w:r w:rsidRPr="007D4B1E">
        <w:rPr>
          <w:rFonts w:ascii="Verdana" w:hAnsi="Verdana"/>
          <w:sz w:val="22"/>
          <w:szCs w:val="22"/>
        </w:rPr>
        <w:t xml:space="preserve">. (2011). </w:t>
      </w:r>
      <w:r w:rsidRPr="007D4B1E">
        <w:rPr>
          <w:rFonts w:ascii="Verdana" w:hAnsi="Verdana" w:cs="Arial"/>
          <w:i/>
          <w:iCs/>
          <w:sz w:val="22"/>
          <w:szCs w:val="22"/>
        </w:rPr>
        <w:t xml:space="preserve">Parametrization of Motion. </w:t>
      </w:r>
      <w:r w:rsidRPr="007D4B1E">
        <w:rPr>
          <w:rFonts w:ascii="Verdana" w:hAnsi="Verdana" w:cs="Arial"/>
          <w:iCs/>
          <w:sz w:val="22"/>
          <w:szCs w:val="22"/>
        </w:rPr>
        <w:t xml:space="preserve">Submitted to </w:t>
      </w:r>
      <w:r w:rsidR="00623C40" w:rsidRPr="00623C40">
        <w:rPr>
          <w:rFonts w:ascii="Verdana" w:hAnsi="Verdana" w:cs="Arial"/>
          <w:i/>
          <w:iCs/>
          <w:sz w:val="22"/>
          <w:szCs w:val="22"/>
        </w:rPr>
        <w:t>Science Education Review.</w:t>
      </w:r>
      <w:r w:rsidR="00623C40">
        <w:rPr>
          <w:rFonts w:ascii="Verdana" w:hAnsi="Verdana" w:cs="Arial"/>
          <w:i/>
          <w:iCs/>
          <w:sz w:val="22"/>
          <w:szCs w:val="22"/>
        </w:rPr>
        <w:t xml:space="preserve"> </w:t>
      </w:r>
      <w:r w:rsidR="00623C40">
        <w:rPr>
          <w:rFonts w:ascii="Verdana" w:hAnsi="Verdana" w:cs="Arial"/>
          <w:iCs/>
          <w:sz w:val="22"/>
          <w:szCs w:val="22"/>
        </w:rPr>
        <w:t>Dec, 2011.</w:t>
      </w:r>
    </w:p>
    <w:p w14:paraId="23C15F05" w14:textId="4DEE2C3C" w:rsidR="00A204D7" w:rsidRPr="007D4B1E" w:rsidRDefault="00A204D7" w:rsidP="00A204D7">
      <w:pPr>
        <w:pStyle w:val="Reference"/>
        <w:ind w:left="720" w:hanging="720"/>
        <w:rPr>
          <w:szCs w:val="22"/>
        </w:rPr>
      </w:pPr>
      <w:r w:rsidRPr="007D4B1E">
        <w:rPr>
          <w:b/>
          <w:szCs w:val="22"/>
        </w:rPr>
        <w:t>Capraro, M. M.,</w:t>
      </w:r>
      <w:r w:rsidRPr="007D4B1E">
        <w:rPr>
          <w:szCs w:val="22"/>
        </w:rPr>
        <w:t xml:space="preserve"> Helfeldt, J., Scott, C., &amp; Capraro, R. M. (2010). Urban teacher internships: A program designed to induct and retain teachers. Submitted to </w:t>
      </w:r>
      <w:r w:rsidR="00A60729" w:rsidRPr="007D4B1E">
        <w:rPr>
          <w:i/>
          <w:szCs w:val="22"/>
        </w:rPr>
        <w:t xml:space="preserve">Teacher Education Quarterly </w:t>
      </w:r>
      <w:r w:rsidR="00A60729" w:rsidRPr="007D4B1E">
        <w:rPr>
          <w:szCs w:val="22"/>
        </w:rPr>
        <w:t xml:space="preserve">– </w:t>
      </w:r>
      <w:r w:rsidR="00C07494">
        <w:rPr>
          <w:szCs w:val="22"/>
        </w:rPr>
        <w:t>revise and resubmit.</w:t>
      </w:r>
      <w:r w:rsidRPr="007D4B1E">
        <w:rPr>
          <w:i/>
          <w:szCs w:val="22"/>
        </w:rPr>
        <w:t xml:space="preserve"> </w:t>
      </w:r>
    </w:p>
    <w:p w14:paraId="7F0690DB" w14:textId="70BDA694" w:rsidR="00884AAC" w:rsidRPr="000D613E" w:rsidRDefault="00884AAC" w:rsidP="00884AAC">
      <w:pPr>
        <w:pStyle w:val="Reference"/>
        <w:ind w:left="720" w:hanging="720"/>
        <w:rPr>
          <w:color w:val="000000"/>
        </w:rPr>
      </w:pPr>
      <w:r w:rsidRPr="000D613E">
        <w:rPr>
          <w:color w:val="000000"/>
        </w:rPr>
        <w:t xml:space="preserve">Capraro, R. M., </w:t>
      </w:r>
      <w:r w:rsidRPr="000D613E">
        <w:rPr>
          <w:b/>
          <w:color w:val="000000"/>
        </w:rPr>
        <w:t>Capraro, M. M.,</w:t>
      </w:r>
      <w:r w:rsidRPr="000D613E">
        <w:rPr>
          <w:color w:val="000000"/>
        </w:rPr>
        <w:t xml:space="preserve"> </w:t>
      </w:r>
      <w:r w:rsidRPr="000D613E">
        <w:rPr>
          <w:szCs w:val="24"/>
        </w:rPr>
        <w:t>Morgan, J., Scheurich, J., Huggins, K., Corlu, S. M.  &amp;</w:t>
      </w:r>
      <w:r w:rsidR="00EF54FC">
        <w:rPr>
          <w:szCs w:val="24"/>
        </w:rPr>
        <w:t xml:space="preserve">  Younes, R. (2011</w:t>
      </w:r>
      <w:r w:rsidRPr="000D613E">
        <w:rPr>
          <w:szCs w:val="24"/>
        </w:rPr>
        <w:t xml:space="preserve">) The impact of sustained professional development in STEM </w:t>
      </w:r>
      <w:r w:rsidRPr="00884AAC">
        <w:rPr>
          <w:szCs w:val="22"/>
        </w:rPr>
        <w:t xml:space="preserve">Project Based learning on district outcome measures. </w:t>
      </w:r>
      <w:r w:rsidRPr="00884AAC">
        <w:rPr>
          <w:color w:val="000000"/>
          <w:szCs w:val="22"/>
        </w:rPr>
        <w:t xml:space="preserve">Submitted to </w:t>
      </w:r>
      <w:r w:rsidRPr="00884AAC">
        <w:rPr>
          <w:i/>
          <w:color w:val="000000"/>
          <w:szCs w:val="22"/>
        </w:rPr>
        <w:t xml:space="preserve">American Education Research Journal, </w:t>
      </w:r>
      <w:r w:rsidRPr="00EF54FC">
        <w:rPr>
          <w:color w:val="000000"/>
          <w:szCs w:val="22"/>
        </w:rPr>
        <w:t>10/7/11</w:t>
      </w:r>
      <w:r w:rsidR="00EF54FC">
        <w:rPr>
          <w:rFonts w:cs="Book Antiqua"/>
          <w:szCs w:val="22"/>
        </w:rPr>
        <w:t>,</w:t>
      </w:r>
      <w:r w:rsidRPr="00EF54FC">
        <w:rPr>
          <w:rFonts w:cs="Book Antiqua"/>
          <w:szCs w:val="22"/>
        </w:rPr>
        <w:t xml:space="preserve"> </w:t>
      </w:r>
      <w:r w:rsidRPr="00884AAC">
        <w:rPr>
          <w:rFonts w:cs="Book Antiqua"/>
          <w:szCs w:val="22"/>
        </w:rPr>
        <w:t>AERJTLHD-11-OM-0242.</w:t>
      </w:r>
    </w:p>
    <w:p w14:paraId="1C4DE0FC" w14:textId="694F3631" w:rsidR="00A204D7" w:rsidRDefault="00A204D7" w:rsidP="0033410A">
      <w:pPr>
        <w:pStyle w:val="Reference"/>
        <w:ind w:left="720" w:hanging="720"/>
      </w:pPr>
      <w:r w:rsidRPr="000D613E">
        <w:t xml:space="preserve">*An, S., &amp; </w:t>
      </w:r>
      <w:r w:rsidRPr="000D613E">
        <w:rPr>
          <w:b/>
        </w:rPr>
        <w:t>Capraro, M. M.</w:t>
      </w:r>
      <w:r w:rsidRPr="000D613E">
        <w:t xml:space="preserve"> (2010). </w:t>
      </w:r>
      <w:r w:rsidRPr="000D613E">
        <w:rPr>
          <w:szCs w:val="28"/>
        </w:rPr>
        <w:t xml:space="preserve">EGBDF = Mathematical success: From composing music to graphing (Submitted to </w:t>
      </w:r>
      <w:r w:rsidRPr="000D613E">
        <w:rPr>
          <w:i/>
          <w:szCs w:val="28"/>
        </w:rPr>
        <w:t>Teaching Children Mathematics</w:t>
      </w:r>
      <w:r w:rsidRPr="000D613E">
        <w:rPr>
          <w:szCs w:val="28"/>
        </w:rPr>
        <w:t xml:space="preserve"> 1/10 - #</w:t>
      </w:r>
      <w:r w:rsidRPr="000D613E">
        <w:t xml:space="preserve">10-01-002-3C; revisions for Connections section completed and resubmitted 4/19/10, </w:t>
      </w:r>
      <w:r w:rsidRPr="000D613E">
        <w:rPr>
          <w:szCs w:val="28"/>
        </w:rPr>
        <w:t>#10-05-057-2C; conditionally accepted on 6/14/10 working with the editor on further revisions</w:t>
      </w:r>
      <w:r w:rsidRPr="000D613E">
        <w:t>)</w:t>
      </w:r>
    </w:p>
    <w:p w14:paraId="5ABEB9DE" w14:textId="2EB92640" w:rsidR="00EF54FC" w:rsidRPr="00EF54FC" w:rsidRDefault="00EF54FC" w:rsidP="0033410A">
      <w:pPr>
        <w:pStyle w:val="Reference"/>
        <w:ind w:left="720" w:hanging="720"/>
        <w:rPr>
          <w:szCs w:val="22"/>
        </w:rPr>
      </w:pPr>
      <w:r>
        <w:rPr>
          <w:bCs/>
          <w:szCs w:val="22"/>
        </w:rPr>
        <w:t>*</w:t>
      </w:r>
      <w:r w:rsidRPr="00EF54FC">
        <w:rPr>
          <w:bCs/>
          <w:szCs w:val="22"/>
        </w:rPr>
        <w:t>An, S. A.</w:t>
      </w:r>
      <w:r w:rsidRPr="00EF54FC">
        <w:rPr>
          <w:szCs w:val="22"/>
        </w:rPr>
        <w:t xml:space="preserve">, Kim, Y. M., </w:t>
      </w:r>
      <w:r w:rsidRPr="00EF54FC">
        <w:rPr>
          <w:b/>
          <w:szCs w:val="22"/>
        </w:rPr>
        <w:t>Capraro, M. M,</w:t>
      </w:r>
      <w:r w:rsidRPr="00EF54FC">
        <w:rPr>
          <w:szCs w:val="22"/>
        </w:rPr>
        <w:t xml:space="preserve"> &amp; Lee, A. (</w:t>
      </w:r>
      <w:r>
        <w:rPr>
          <w:bCs/>
          <w:szCs w:val="22"/>
        </w:rPr>
        <w:t>2011</w:t>
      </w:r>
      <w:r w:rsidRPr="00EF54FC">
        <w:rPr>
          <w:szCs w:val="22"/>
        </w:rPr>
        <w:t>). Elementary</w:t>
      </w:r>
      <w:r>
        <w:rPr>
          <w:szCs w:val="22"/>
        </w:rPr>
        <w:t xml:space="preserve"> teachers integrate music activities into regular mathematics lessons: Effects on students’ mathematical a</w:t>
      </w:r>
      <w:r w:rsidRPr="00EF54FC">
        <w:rPr>
          <w:szCs w:val="22"/>
        </w:rPr>
        <w:t xml:space="preserve">bilities. Submitted </w:t>
      </w:r>
      <w:r>
        <w:rPr>
          <w:szCs w:val="22"/>
        </w:rPr>
        <w:t xml:space="preserve">10/11 </w:t>
      </w:r>
      <w:r w:rsidRPr="00EF54FC">
        <w:rPr>
          <w:szCs w:val="22"/>
        </w:rPr>
        <w:t>to</w:t>
      </w:r>
      <w:r w:rsidRPr="00EF54FC">
        <w:rPr>
          <w:i/>
          <w:iCs/>
          <w:szCs w:val="22"/>
        </w:rPr>
        <w:t xml:space="preserve"> Journal of Research in Childhood Education.</w:t>
      </w:r>
      <w:r>
        <w:rPr>
          <w:i/>
          <w:iCs/>
          <w:szCs w:val="22"/>
        </w:rPr>
        <w:t xml:space="preserve"> </w:t>
      </w:r>
      <w:r w:rsidRPr="00EF54FC">
        <w:rPr>
          <w:iCs/>
          <w:szCs w:val="22"/>
        </w:rPr>
        <w:t>MS#</w:t>
      </w:r>
      <w:r w:rsidRPr="00EF54FC">
        <w:rPr>
          <w:rFonts w:cs="Book Antiqua"/>
          <w:szCs w:val="22"/>
        </w:rPr>
        <w:t xml:space="preserve"> UJRC-2011-0095.</w:t>
      </w:r>
    </w:p>
    <w:p w14:paraId="72BCF5D1" w14:textId="0F99E5D5" w:rsidR="00A204D7" w:rsidRPr="000D613E" w:rsidRDefault="00A204D7" w:rsidP="00A204D7">
      <w:pPr>
        <w:ind w:left="720" w:hanging="720"/>
        <w:outlineLvl w:val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4"/>
        </w:rPr>
        <w:t xml:space="preserve">Ding, M., Li, X., &amp; </w:t>
      </w:r>
      <w:r w:rsidRPr="000D613E">
        <w:rPr>
          <w:rFonts w:ascii="Verdana" w:hAnsi="Verdana"/>
          <w:b/>
          <w:sz w:val="22"/>
          <w:szCs w:val="24"/>
        </w:rPr>
        <w:t>Capraro, M. M.</w:t>
      </w:r>
      <w:r w:rsidR="00C75DEE">
        <w:rPr>
          <w:rFonts w:ascii="Verdana" w:hAnsi="Verdana"/>
          <w:sz w:val="22"/>
          <w:szCs w:val="24"/>
        </w:rPr>
        <w:t xml:space="preserve"> (2011</w:t>
      </w:r>
      <w:r w:rsidRPr="000D613E">
        <w:rPr>
          <w:rFonts w:ascii="Verdana" w:hAnsi="Verdana"/>
          <w:sz w:val="22"/>
          <w:szCs w:val="24"/>
        </w:rPr>
        <w:t xml:space="preserve">). Preservice elementary teachers’ knowledge and teaching of the associative property: Do the books they use help? </w:t>
      </w:r>
      <w:r w:rsidR="00037692">
        <w:rPr>
          <w:rFonts w:ascii="Verdana" w:hAnsi="Verdana"/>
          <w:sz w:val="22"/>
          <w:szCs w:val="24"/>
        </w:rPr>
        <w:t>(</w:t>
      </w:r>
      <w:r w:rsidRPr="000D613E">
        <w:rPr>
          <w:rFonts w:ascii="Verdana" w:hAnsi="Verdana"/>
          <w:sz w:val="22"/>
          <w:szCs w:val="24"/>
        </w:rPr>
        <w:t xml:space="preserve">Submitted to </w:t>
      </w:r>
      <w:r w:rsidR="00037692">
        <w:rPr>
          <w:rFonts w:ascii="Verdana" w:hAnsi="Verdana"/>
          <w:i/>
          <w:sz w:val="22"/>
          <w:szCs w:val="24"/>
        </w:rPr>
        <w:t xml:space="preserve">Journal of Mathematics </w:t>
      </w:r>
      <w:r w:rsidR="00C75DEE">
        <w:rPr>
          <w:rFonts w:ascii="Verdana" w:hAnsi="Verdana"/>
          <w:i/>
          <w:sz w:val="22"/>
          <w:szCs w:val="24"/>
        </w:rPr>
        <w:t>Behavior</w:t>
      </w:r>
      <w:r w:rsidR="00037692">
        <w:rPr>
          <w:rFonts w:ascii="Verdana" w:hAnsi="Verdana"/>
          <w:i/>
          <w:sz w:val="22"/>
          <w:szCs w:val="24"/>
        </w:rPr>
        <w:t xml:space="preserve">, </w:t>
      </w:r>
      <w:r w:rsidR="00C75DEE">
        <w:rPr>
          <w:rFonts w:ascii="Verdana" w:hAnsi="Verdana"/>
          <w:sz w:val="22"/>
          <w:szCs w:val="24"/>
        </w:rPr>
        <w:t>6</w:t>
      </w:r>
      <w:r w:rsidR="00037692">
        <w:rPr>
          <w:rFonts w:ascii="Verdana" w:hAnsi="Verdana"/>
          <w:sz w:val="22"/>
          <w:szCs w:val="24"/>
        </w:rPr>
        <w:t>/</w:t>
      </w:r>
      <w:r w:rsidR="00037692" w:rsidRPr="00037692">
        <w:rPr>
          <w:rFonts w:ascii="Verdana" w:hAnsi="Verdana"/>
          <w:sz w:val="22"/>
          <w:szCs w:val="24"/>
        </w:rPr>
        <w:t>1</w:t>
      </w:r>
      <w:r w:rsidR="00C75DEE">
        <w:rPr>
          <w:rFonts w:ascii="Verdana" w:hAnsi="Verdana"/>
          <w:sz w:val="22"/>
          <w:szCs w:val="24"/>
        </w:rPr>
        <w:t>1</w:t>
      </w:r>
      <w:r w:rsidR="00037692">
        <w:rPr>
          <w:rFonts w:ascii="Verdana" w:hAnsi="Verdana"/>
          <w:i/>
          <w:sz w:val="22"/>
          <w:szCs w:val="24"/>
        </w:rPr>
        <w:t>)</w:t>
      </w:r>
    </w:p>
    <w:p w14:paraId="27DB5DDB" w14:textId="03BF55C9" w:rsidR="0036714C" w:rsidRPr="00285F15" w:rsidRDefault="0036714C" w:rsidP="00A204D7">
      <w:pPr>
        <w:pStyle w:val="Reference"/>
        <w:ind w:left="720" w:hanging="720"/>
        <w:rPr>
          <w:color w:val="000000"/>
          <w:szCs w:val="22"/>
        </w:rPr>
      </w:pPr>
      <w:r w:rsidRPr="0036714C">
        <w:rPr>
          <w:szCs w:val="22"/>
        </w:rPr>
        <w:t xml:space="preserve">Ding, M., Li. X., Capraro, M., &amp; Capraro, R. (Under review). Supporting meaningful </w:t>
      </w:r>
      <w:r w:rsidRPr="00285F15">
        <w:rPr>
          <w:szCs w:val="22"/>
        </w:rPr>
        <w:t xml:space="preserve">initial learning of the associative property: Cross-cultural differences in </w:t>
      </w:r>
      <w:r w:rsidRPr="00285F15">
        <w:rPr>
          <w:szCs w:val="22"/>
        </w:rPr>
        <w:lastRenderedPageBreak/>
        <w:t>textbook presentations.</w:t>
      </w:r>
      <w:r w:rsidRPr="00285F15">
        <w:rPr>
          <w:i/>
          <w:iCs/>
          <w:szCs w:val="22"/>
        </w:rPr>
        <w:t xml:space="preserve"> Submitted </w:t>
      </w:r>
      <w:r w:rsidR="00E5187C">
        <w:rPr>
          <w:i/>
          <w:iCs/>
          <w:szCs w:val="22"/>
        </w:rPr>
        <w:t>12/</w:t>
      </w:r>
      <w:r w:rsidR="00E5187C" w:rsidRPr="004D766D">
        <w:rPr>
          <w:i/>
          <w:iCs/>
          <w:szCs w:val="22"/>
        </w:rPr>
        <w:t xml:space="preserve">11 </w:t>
      </w:r>
      <w:r w:rsidRPr="004D766D">
        <w:rPr>
          <w:i/>
          <w:iCs/>
          <w:szCs w:val="22"/>
        </w:rPr>
        <w:t xml:space="preserve">to </w:t>
      </w:r>
      <w:r w:rsidR="004D766D" w:rsidRPr="004D766D">
        <w:rPr>
          <w:i/>
          <w:iCs/>
          <w:szCs w:val="22"/>
        </w:rPr>
        <w:t>International Educational Journal: Comparative Perspectives</w:t>
      </w:r>
      <w:r w:rsidR="00E5187C" w:rsidRPr="004D766D">
        <w:rPr>
          <w:i/>
          <w:iCs/>
          <w:szCs w:val="22"/>
        </w:rPr>
        <w:t>.</w:t>
      </w:r>
      <w:r w:rsidRPr="00285F15">
        <w:rPr>
          <w:i/>
          <w:iCs/>
          <w:szCs w:val="22"/>
        </w:rPr>
        <w:t xml:space="preserve"> </w:t>
      </w:r>
    </w:p>
    <w:p w14:paraId="6D5ECFB8" w14:textId="51F809EF" w:rsidR="00A204D7" w:rsidRPr="00285F15" w:rsidRDefault="00A204D7" w:rsidP="00A204D7">
      <w:pPr>
        <w:pStyle w:val="Reference"/>
        <w:ind w:left="720" w:hanging="720"/>
        <w:rPr>
          <w:color w:val="000000"/>
          <w:szCs w:val="22"/>
        </w:rPr>
      </w:pPr>
      <w:r w:rsidRPr="00285F15">
        <w:rPr>
          <w:color w:val="000000"/>
          <w:szCs w:val="22"/>
        </w:rPr>
        <w:t xml:space="preserve">Stearns, L. M., Morgan, J., </w:t>
      </w:r>
      <w:r w:rsidRPr="00285F15">
        <w:rPr>
          <w:b/>
          <w:szCs w:val="22"/>
        </w:rPr>
        <w:t>Capraro, M. M.,</w:t>
      </w:r>
      <w:r w:rsidR="00C75DEE" w:rsidRPr="00285F15">
        <w:rPr>
          <w:szCs w:val="22"/>
        </w:rPr>
        <w:t xml:space="preserve"> &amp; Capraro, R. M. (2011</w:t>
      </w:r>
      <w:r w:rsidRPr="00285F15">
        <w:rPr>
          <w:szCs w:val="22"/>
        </w:rPr>
        <w:t>). The development of a teacher observation instrument for PBL classroom instruction</w:t>
      </w:r>
      <w:r w:rsidRPr="00285F15">
        <w:rPr>
          <w:i/>
          <w:szCs w:val="22"/>
        </w:rPr>
        <w:t>. S</w:t>
      </w:r>
      <w:r w:rsidRPr="00285F15">
        <w:rPr>
          <w:color w:val="000000"/>
          <w:szCs w:val="22"/>
        </w:rPr>
        <w:t xml:space="preserve">ubmitted to </w:t>
      </w:r>
      <w:r w:rsidRPr="00285F15">
        <w:rPr>
          <w:i/>
          <w:color w:val="000000"/>
          <w:szCs w:val="22"/>
        </w:rPr>
        <w:t>Journal of STEM Education: Innovations and Research</w:t>
      </w:r>
      <w:r w:rsidRPr="00285F15">
        <w:rPr>
          <w:color w:val="000000"/>
          <w:szCs w:val="22"/>
        </w:rPr>
        <w:t>, 6/7/10, MS# ISSN: 1557-5284</w:t>
      </w:r>
      <w:r w:rsidR="00A60729" w:rsidRPr="00285F15">
        <w:rPr>
          <w:color w:val="000000"/>
          <w:szCs w:val="22"/>
        </w:rPr>
        <w:t>; Revisions sent 3/11</w:t>
      </w:r>
      <w:r w:rsidRPr="00285F15">
        <w:rPr>
          <w:color w:val="000000"/>
          <w:szCs w:val="22"/>
        </w:rPr>
        <w:t>.</w:t>
      </w:r>
      <w:r w:rsidR="00C75DEE" w:rsidRPr="00285F15">
        <w:rPr>
          <w:color w:val="000000"/>
          <w:szCs w:val="22"/>
        </w:rPr>
        <w:t xml:space="preserve"> One review- publish on 6/11.</w:t>
      </w:r>
    </w:p>
    <w:p w14:paraId="4D437325" w14:textId="4E9C2480" w:rsidR="00A204D7" w:rsidRPr="00285F15" w:rsidRDefault="00A204D7" w:rsidP="00A204D7">
      <w:pPr>
        <w:pStyle w:val="Reference"/>
        <w:ind w:left="720" w:hanging="720"/>
        <w:rPr>
          <w:rFonts w:cs="Consolas"/>
          <w:szCs w:val="22"/>
        </w:rPr>
      </w:pPr>
      <w:r w:rsidRPr="00285F15">
        <w:rPr>
          <w:szCs w:val="22"/>
        </w:rPr>
        <w:t xml:space="preserve">***Capraro, R. M., </w:t>
      </w:r>
      <w:r w:rsidRPr="00285F15">
        <w:rPr>
          <w:b/>
          <w:szCs w:val="22"/>
        </w:rPr>
        <w:t xml:space="preserve">Capraro, M. M., </w:t>
      </w:r>
      <w:r w:rsidRPr="00285F15">
        <w:rPr>
          <w:szCs w:val="22"/>
        </w:rPr>
        <w:t>Younes, R.,</w:t>
      </w:r>
      <w:r w:rsidR="009254C9" w:rsidRPr="00285F15">
        <w:rPr>
          <w:szCs w:val="22"/>
        </w:rPr>
        <w:t xml:space="preserve"> </w:t>
      </w:r>
      <w:r w:rsidR="00A60729" w:rsidRPr="00285F15">
        <w:rPr>
          <w:szCs w:val="22"/>
        </w:rPr>
        <w:t>Han, S. Y., &amp; Garner, K.  (20</w:t>
      </w:r>
      <w:r w:rsidR="009254C9" w:rsidRPr="00285F15">
        <w:rPr>
          <w:szCs w:val="22"/>
        </w:rPr>
        <w:t>11</w:t>
      </w:r>
      <w:r w:rsidRPr="00285F15">
        <w:rPr>
          <w:i/>
          <w:szCs w:val="22"/>
        </w:rPr>
        <w:t xml:space="preserve">). A longitudinal look at the equal sign through the lens of textbooks: A meta-analysis of relational symbols in K-12 textbooks. </w:t>
      </w:r>
      <w:r w:rsidRPr="00285F15">
        <w:rPr>
          <w:szCs w:val="22"/>
        </w:rPr>
        <w:t xml:space="preserve">Submitted to </w:t>
      </w:r>
      <w:r w:rsidR="00A60729" w:rsidRPr="00285F15">
        <w:rPr>
          <w:szCs w:val="22"/>
        </w:rPr>
        <w:t xml:space="preserve">Journal of </w:t>
      </w:r>
      <w:r w:rsidR="00211D34" w:rsidRPr="00285F15">
        <w:rPr>
          <w:i/>
          <w:szCs w:val="22"/>
        </w:rPr>
        <w:t>Curriculum</w:t>
      </w:r>
      <w:r w:rsidR="00A60729" w:rsidRPr="00285F15">
        <w:rPr>
          <w:i/>
          <w:szCs w:val="22"/>
        </w:rPr>
        <w:t xml:space="preserve"> Studies</w:t>
      </w:r>
      <w:r w:rsidRPr="00285F15">
        <w:rPr>
          <w:i/>
          <w:szCs w:val="22"/>
        </w:rPr>
        <w:t xml:space="preserve">, </w:t>
      </w:r>
      <w:r w:rsidR="00960E08" w:rsidRPr="00285F15">
        <w:rPr>
          <w:szCs w:val="22"/>
        </w:rPr>
        <w:t>10</w:t>
      </w:r>
      <w:r w:rsidR="00211D34" w:rsidRPr="00285F15">
        <w:rPr>
          <w:szCs w:val="22"/>
        </w:rPr>
        <w:t>/11</w:t>
      </w:r>
      <w:r w:rsidR="00CD77F3" w:rsidRPr="00285F15">
        <w:rPr>
          <w:szCs w:val="22"/>
        </w:rPr>
        <w:t>,</w:t>
      </w:r>
      <w:r w:rsidR="00960E08" w:rsidRPr="00285F15">
        <w:rPr>
          <w:rFonts w:cs="Book Antiqua"/>
          <w:szCs w:val="22"/>
        </w:rPr>
        <w:t>TCUS-2011-0190</w:t>
      </w:r>
      <w:r w:rsidR="00CD77F3" w:rsidRPr="00285F15">
        <w:rPr>
          <w:rFonts w:cs="Consolas"/>
          <w:szCs w:val="22"/>
        </w:rPr>
        <w:t>.</w:t>
      </w:r>
    </w:p>
    <w:p w14:paraId="1069D3FD" w14:textId="6AFFAD6E" w:rsidR="00CC4B05" w:rsidRPr="00285F15" w:rsidRDefault="00CC4B05" w:rsidP="00A204D7">
      <w:pPr>
        <w:pStyle w:val="Reference"/>
        <w:ind w:left="720" w:hanging="720"/>
        <w:rPr>
          <w:szCs w:val="22"/>
        </w:rPr>
      </w:pPr>
      <w:r w:rsidRPr="00285F15">
        <w:rPr>
          <w:rFonts w:cs="Consolas"/>
          <w:szCs w:val="22"/>
        </w:rPr>
        <w:t xml:space="preserve">* Rosli, R., Han, S. Y., Capraro, R. M., &amp; </w:t>
      </w:r>
      <w:r w:rsidRPr="00285F15">
        <w:rPr>
          <w:rFonts w:cs="Consolas"/>
          <w:b/>
          <w:szCs w:val="22"/>
        </w:rPr>
        <w:t>Capraro, M. M.</w:t>
      </w:r>
      <w:r w:rsidRPr="00285F15">
        <w:rPr>
          <w:rFonts w:cs="Consolas"/>
          <w:szCs w:val="22"/>
        </w:rPr>
        <w:t xml:space="preserve"> (2011). </w:t>
      </w:r>
      <w:r w:rsidR="00A60729" w:rsidRPr="00285F15">
        <w:rPr>
          <w:rFonts w:cs="Consolas"/>
          <w:szCs w:val="22"/>
        </w:rPr>
        <w:t>Exploring elementary preservice teachers' k</w:t>
      </w:r>
      <w:r w:rsidRPr="00285F15">
        <w:rPr>
          <w:rFonts w:cs="Consolas"/>
          <w:szCs w:val="22"/>
        </w:rPr>
        <w:t xml:space="preserve">nowledge of </w:t>
      </w:r>
      <w:r w:rsidR="00A60729" w:rsidRPr="00285F15">
        <w:rPr>
          <w:rFonts w:cs="Consolas"/>
          <w:szCs w:val="22"/>
        </w:rPr>
        <w:t>content and teaching f</w:t>
      </w:r>
      <w:r w:rsidRPr="00285F15">
        <w:rPr>
          <w:rFonts w:cs="Consolas"/>
          <w:szCs w:val="22"/>
        </w:rPr>
        <w:t xml:space="preserve">ractions. </w:t>
      </w:r>
      <w:r w:rsidR="00DB47D3" w:rsidRPr="00285F15">
        <w:rPr>
          <w:rFonts w:cs="Consolas"/>
          <w:szCs w:val="22"/>
        </w:rPr>
        <w:t xml:space="preserve">Rejected from </w:t>
      </w:r>
      <w:r w:rsidRPr="00285F15">
        <w:rPr>
          <w:rFonts w:cs="Consolas"/>
          <w:i/>
          <w:szCs w:val="22"/>
        </w:rPr>
        <w:t>Journal of Mathematical Thinking and Learning</w:t>
      </w:r>
      <w:r w:rsidR="00DB47D3" w:rsidRPr="00285F15">
        <w:rPr>
          <w:rFonts w:cs="Consolas"/>
          <w:i/>
          <w:szCs w:val="22"/>
        </w:rPr>
        <w:t xml:space="preserve">. </w:t>
      </w:r>
      <w:r w:rsidR="00DB47D3" w:rsidRPr="00285F15">
        <w:rPr>
          <w:rFonts w:cs="Consolas"/>
          <w:szCs w:val="22"/>
        </w:rPr>
        <w:t>Working to resubmit to another journal</w:t>
      </w:r>
      <w:r w:rsidRPr="00285F15">
        <w:rPr>
          <w:rFonts w:cs="Consolas"/>
          <w:szCs w:val="22"/>
        </w:rPr>
        <w:t>.</w:t>
      </w:r>
    </w:p>
    <w:p w14:paraId="2FA52850" w14:textId="77777777" w:rsidR="00A204D7" w:rsidRPr="00285F15" w:rsidRDefault="00A204D7" w:rsidP="00A204D7">
      <w:pPr>
        <w:pStyle w:val="Reference"/>
        <w:ind w:left="720" w:hanging="720"/>
        <w:rPr>
          <w:szCs w:val="22"/>
        </w:rPr>
      </w:pPr>
    </w:p>
    <w:p w14:paraId="6E083EAE" w14:textId="77777777" w:rsidR="00A204D7" w:rsidRPr="00285F15" w:rsidRDefault="00A204D7" w:rsidP="00A204D7">
      <w:pPr>
        <w:pStyle w:val="Reference"/>
        <w:ind w:left="1440" w:firstLine="720"/>
        <w:rPr>
          <w:b/>
          <w:szCs w:val="22"/>
        </w:rPr>
      </w:pPr>
      <w:r w:rsidRPr="00285F15">
        <w:rPr>
          <w:b/>
          <w:szCs w:val="22"/>
        </w:rPr>
        <w:t xml:space="preserve">            Work in Progress</w:t>
      </w:r>
    </w:p>
    <w:p w14:paraId="4D598D33" w14:textId="77777777" w:rsidR="00A204D7" w:rsidRPr="00285F15" w:rsidRDefault="00A204D7" w:rsidP="00A204D7">
      <w:pPr>
        <w:pStyle w:val="Reference"/>
        <w:ind w:left="720" w:hanging="720"/>
        <w:rPr>
          <w:szCs w:val="22"/>
        </w:rPr>
      </w:pPr>
    </w:p>
    <w:p w14:paraId="7F8ABE42" w14:textId="77777777" w:rsidR="00A204D7" w:rsidRPr="00285F15" w:rsidRDefault="00A204D7" w:rsidP="00A204D7">
      <w:pPr>
        <w:pStyle w:val="Reference"/>
        <w:ind w:left="720" w:hanging="720"/>
        <w:rPr>
          <w:color w:val="000000"/>
          <w:szCs w:val="22"/>
        </w:rPr>
      </w:pPr>
      <w:r w:rsidRPr="00285F15">
        <w:rPr>
          <w:color w:val="000000"/>
          <w:szCs w:val="22"/>
        </w:rPr>
        <w:t xml:space="preserve">Capraro, R. M., </w:t>
      </w:r>
      <w:r w:rsidRPr="00285F15">
        <w:rPr>
          <w:b/>
          <w:color w:val="000000"/>
          <w:szCs w:val="22"/>
        </w:rPr>
        <w:t>Capraro, M. M.,</w:t>
      </w:r>
      <w:r w:rsidRPr="00285F15">
        <w:rPr>
          <w:color w:val="000000"/>
          <w:szCs w:val="22"/>
        </w:rPr>
        <w:t xml:space="preserve"> &amp; Helfeldt, J. (2010). Contrasting views on the principal’s role for establishing a mentoring program. (Working on for submission to </w:t>
      </w:r>
      <w:r w:rsidRPr="00285F15">
        <w:rPr>
          <w:i/>
          <w:color w:val="000000"/>
          <w:szCs w:val="22"/>
        </w:rPr>
        <w:t>Education Administration Quarterly</w:t>
      </w:r>
      <w:r w:rsidRPr="00285F15">
        <w:rPr>
          <w:color w:val="000000"/>
          <w:szCs w:val="22"/>
        </w:rPr>
        <w:t>).</w:t>
      </w:r>
    </w:p>
    <w:p w14:paraId="298EF9C5" w14:textId="77777777" w:rsidR="00A204D7" w:rsidRPr="00285F15" w:rsidRDefault="00A204D7" w:rsidP="00A204D7">
      <w:pPr>
        <w:pStyle w:val="Reference"/>
        <w:ind w:left="720" w:hanging="720"/>
        <w:rPr>
          <w:color w:val="000000"/>
          <w:szCs w:val="22"/>
        </w:rPr>
      </w:pPr>
      <w:r w:rsidRPr="00285F15">
        <w:rPr>
          <w:szCs w:val="22"/>
        </w:rPr>
        <w:t>Schorr, R., Epstein, Y., Warner, L., Capraro, R. M., </w:t>
      </w:r>
      <w:r w:rsidRPr="00285F15">
        <w:rPr>
          <w:b/>
          <w:szCs w:val="22"/>
        </w:rPr>
        <w:t>Capraro, M. M.,</w:t>
      </w:r>
      <w:r w:rsidRPr="00285F15">
        <w:rPr>
          <w:szCs w:val="22"/>
        </w:rPr>
        <w:t xml:space="preserve"> &amp; Goldin, G. </w:t>
      </w:r>
      <w:r w:rsidRPr="00285F15">
        <w:rPr>
          <w:color w:val="000000"/>
          <w:szCs w:val="22"/>
        </w:rPr>
        <w:t xml:space="preserve">(2010). </w:t>
      </w:r>
      <w:r w:rsidRPr="00285F15">
        <w:rPr>
          <w:i/>
          <w:szCs w:val="22"/>
        </w:rPr>
        <w:t>Measuring engagement structures in middle-grades urban mathematics classrooms</w:t>
      </w:r>
      <w:r w:rsidRPr="00285F15">
        <w:rPr>
          <w:szCs w:val="22"/>
        </w:rPr>
        <w:t>.</w:t>
      </w:r>
    </w:p>
    <w:p w14:paraId="6D10D2D4" w14:textId="77777777" w:rsidR="00A204D7" w:rsidRPr="00285F15" w:rsidRDefault="00A204D7" w:rsidP="00A204D7">
      <w:pPr>
        <w:spacing w:beforeLines="1" w:before="2" w:afterLines="1" w:after="2"/>
        <w:ind w:left="720" w:hanging="720"/>
        <w:rPr>
          <w:rFonts w:ascii="Verdana" w:hAnsi="Verdana"/>
          <w:sz w:val="22"/>
          <w:szCs w:val="22"/>
        </w:rPr>
      </w:pPr>
    </w:p>
    <w:p w14:paraId="39750E2B" w14:textId="0B3AD6FA" w:rsidR="00A204D7" w:rsidRPr="00285F15" w:rsidRDefault="00083681" w:rsidP="00A204D7">
      <w:pPr>
        <w:spacing w:beforeLines="1" w:before="2" w:afterLines="1" w:after="2"/>
        <w:ind w:left="720" w:hanging="720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C</w:t>
      </w:r>
      <w:r w:rsidR="00A204D7" w:rsidRPr="00285F15">
        <w:rPr>
          <w:rFonts w:ascii="Verdana" w:hAnsi="Verdana"/>
          <w:sz w:val="22"/>
          <w:szCs w:val="22"/>
        </w:rPr>
        <w:t>o-authored with *Doctoral,**Master’s, ***Undergraduate students;</w:t>
      </w:r>
    </w:p>
    <w:p w14:paraId="5AAD6AE6" w14:textId="77777777" w:rsidR="00A204D7" w:rsidRPr="00285F15" w:rsidRDefault="00A204D7" w:rsidP="00A204D7">
      <w:pPr>
        <w:pStyle w:val="Reference"/>
        <w:rPr>
          <w:szCs w:val="22"/>
        </w:rPr>
      </w:pPr>
      <w:r w:rsidRPr="00285F15">
        <w:rPr>
          <w:szCs w:val="22"/>
        </w:rPr>
        <w:t>+indicates a publication accepted for publication during the time I was associate editor)</w:t>
      </w:r>
    </w:p>
    <w:p w14:paraId="49EAED3E" w14:textId="77777777" w:rsidR="00A204D7" w:rsidRPr="00285F15" w:rsidRDefault="00A204D7">
      <w:pPr>
        <w:pStyle w:val="SectionTitle"/>
        <w:rPr>
          <w:rFonts w:ascii="Verdana" w:hAnsi="Verdana"/>
          <w:b w:val="0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Professional Activities and Memberships</w:t>
      </w:r>
    </w:p>
    <w:p w14:paraId="549C4EBF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Texas Council of Teachers of Mathematics  </w:t>
      </w:r>
    </w:p>
    <w:p w14:paraId="0B85CC75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Kappa Delta Pi Educational Honor Society  </w:t>
      </w:r>
    </w:p>
    <w:p w14:paraId="27015A87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National Council of Teachers of Mathematics  </w:t>
      </w:r>
    </w:p>
    <w:p w14:paraId="79FAC575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School Science and Mathematics Association</w:t>
      </w:r>
    </w:p>
    <w:p w14:paraId="2476003C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Research Council on Mathematics Learning (2000-07)</w:t>
      </w:r>
    </w:p>
    <w:p w14:paraId="5DF3B278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American Mathematics Teacher Educators (2000-07)</w:t>
      </w:r>
    </w:p>
    <w:p w14:paraId="69129A08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Southwest Educational Research Association, President </w:t>
      </w:r>
    </w:p>
    <w:p w14:paraId="09AC0917" w14:textId="77777777" w:rsidR="00A204D7" w:rsidRPr="00285F15" w:rsidRDefault="00A204D7">
      <w:pPr>
        <w:pStyle w:val="bulleted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American Educational Research Association</w:t>
      </w:r>
    </w:p>
    <w:p w14:paraId="27E56537" w14:textId="77777777" w:rsidR="00A204D7" w:rsidRPr="00285F15" w:rsidRDefault="00A204D7">
      <w:pPr>
        <w:pStyle w:val="SectionTitle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Advanced Training and Preparation</w:t>
      </w:r>
    </w:p>
    <w:p w14:paraId="2668A8C1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2010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 xml:space="preserve">Multilevel SEM. </w:t>
      </w:r>
      <w:r w:rsidRPr="00285F15">
        <w:rPr>
          <w:rFonts w:ascii="Verdana" w:hAnsi="Verdana"/>
          <w:color w:val="000000"/>
          <w:sz w:val="22"/>
          <w:szCs w:val="22"/>
        </w:rPr>
        <w:t>College of Education-TAMU, Workshop</w:t>
      </w:r>
      <w:r w:rsidRPr="00285F1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285F15">
        <w:rPr>
          <w:rFonts w:ascii="Verdana" w:hAnsi="Verdana"/>
          <w:color w:val="000000"/>
          <w:sz w:val="22"/>
          <w:szCs w:val="22"/>
        </w:rPr>
        <w:t>presented by</w:t>
      </w:r>
      <w:r w:rsidRPr="00285F1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285F15">
        <w:rPr>
          <w:rFonts w:ascii="Verdana" w:hAnsi="Verdana"/>
          <w:color w:val="000000"/>
          <w:sz w:val="22"/>
          <w:szCs w:val="22"/>
        </w:rPr>
        <w:t>Dr. Ehri Ryu Boston College.</w:t>
      </w:r>
    </w:p>
    <w:p w14:paraId="181EA951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2010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A Gentle Introduction to Meta-Analysis.</w:t>
      </w:r>
      <w:r w:rsidRPr="00285F15">
        <w:rPr>
          <w:rFonts w:ascii="Verdana" w:hAnsi="Verdana"/>
          <w:color w:val="000000"/>
          <w:sz w:val="22"/>
          <w:szCs w:val="22"/>
        </w:rPr>
        <w:t xml:space="preserve"> Southwest Educational Research Workshop presented </w:t>
      </w:r>
      <w:r w:rsidRPr="00285F15">
        <w:rPr>
          <w:rFonts w:ascii="Verdana" w:hAnsi="Verdana" w:cs="Arial"/>
          <w:iCs/>
          <w:color w:val="000000"/>
          <w:sz w:val="22"/>
          <w:szCs w:val="22"/>
        </w:rPr>
        <w:t>by Robin K. Henson &amp; Tammi Vacha-Haase.</w:t>
      </w:r>
    </w:p>
    <w:p w14:paraId="6B523A8D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2009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 w:cs="Arial"/>
          <w:b/>
          <w:i/>
          <w:iCs/>
          <w:color w:val="000000"/>
          <w:sz w:val="22"/>
          <w:szCs w:val="22"/>
        </w:rPr>
        <w:t>An Introduction to Structural Equation Modeling.</w:t>
      </w:r>
      <w:r w:rsidRPr="00285F15">
        <w:rPr>
          <w:rFonts w:ascii="Verdana" w:hAnsi="Verdana" w:cs="Arial"/>
          <w:b/>
          <w:iCs/>
          <w:color w:val="000000"/>
          <w:sz w:val="22"/>
          <w:szCs w:val="22"/>
        </w:rPr>
        <w:t xml:space="preserve"> </w:t>
      </w:r>
      <w:r w:rsidRPr="00285F15">
        <w:rPr>
          <w:rFonts w:ascii="Verdana" w:hAnsi="Verdana"/>
          <w:color w:val="000000"/>
          <w:sz w:val="22"/>
          <w:szCs w:val="22"/>
        </w:rPr>
        <w:t xml:space="preserve">Southwest Educational Research Workshop presented </w:t>
      </w:r>
      <w:r w:rsidRPr="00285F15">
        <w:rPr>
          <w:rFonts w:ascii="Verdana" w:hAnsi="Verdana" w:cs="Arial"/>
          <w:iCs/>
          <w:color w:val="000000"/>
          <w:sz w:val="22"/>
          <w:szCs w:val="22"/>
        </w:rPr>
        <w:t>by Vic Willson.</w:t>
      </w:r>
      <w:r w:rsidRPr="00285F15">
        <w:rPr>
          <w:rFonts w:ascii="Verdana" w:hAnsi="Verdana"/>
          <w:color w:val="000000"/>
          <w:sz w:val="22"/>
          <w:szCs w:val="22"/>
        </w:rPr>
        <w:t xml:space="preserve"> </w:t>
      </w:r>
    </w:p>
    <w:p w14:paraId="4C9D20EB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2008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 xml:space="preserve">Agile Mind. </w:t>
      </w:r>
      <w:r w:rsidRPr="00285F15">
        <w:rPr>
          <w:rFonts w:ascii="Verdana" w:hAnsi="Verdana"/>
          <w:color w:val="000000"/>
          <w:sz w:val="22"/>
          <w:szCs w:val="22"/>
        </w:rPr>
        <w:t>Austin Texas presented by Linda Chaput.</w:t>
      </w:r>
    </w:p>
    <w:p w14:paraId="4304AE37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lastRenderedPageBreak/>
        <w:t>2008</w:t>
      </w:r>
      <w:r w:rsidRPr="00285F15">
        <w:rPr>
          <w:rFonts w:ascii="Verdana" w:hAnsi="Verdana"/>
          <w:b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 xml:space="preserve">The Qualitative Analysis of Video: Using Video and Audio as a Data Source. </w:t>
      </w:r>
      <w:r w:rsidRPr="00285F15">
        <w:rPr>
          <w:rFonts w:ascii="Verdana" w:hAnsi="Verdana"/>
          <w:color w:val="000000"/>
          <w:sz w:val="22"/>
          <w:szCs w:val="22"/>
        </w:rPr>
        <w:t xml:space="preserve">AERA Workshop, New York City presented by David Woods and Kay Uchiyama. </w:t>
      </w:r>
    </w:p>
    <w:p w14:paraId="259C3B77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20" w:right="-180" w:hanging="102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 xml:space="preserve">2007 </w:t>
      </w:r>
      <w:r w:rsidRPr="00285F15">
        <w:rPr>
          <w:rFonts w:ascii="Verdana" w:hAnsi="Verdana"/>
          <w:color w:val="000000"/>
          <w:sz w:val="22"/>
          <w:szCs w:val="22"/>
        </w:rPr>
        <w:tab/>
        <w:t xml:space="preserve">     </w:t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 xml:space="preserve">Virtual Online Instructor Certification. </w:t>
      </w:r>
      <w:r w:rsidRPr="00285F15">
        <w:rPr>
          <w:rFonts w:ascii="Verdana" w:hAnsi="Verdana"/>
          <w:color w:val="000000"/>
          <w:sz w:val="22"/>
          <w:szCs w:val="22"/>
        </w:rPr>
        <w:t>Texas A &amp; M Center for Distance Learning presented by Melissa Magnussen.</w:t>
      </w:r>
    </w:p>
    <w:p w14:paraId="75A202A5" w14:textId="77777777" w:rsidR="00A204D7" w:rsidRPr="00285F15" w:rsidRDefault="00A204D7" w:rsidP="00A204D7">
      <w:pPr>
        <w:tabs>
          <w:tab w:val="left" w:pos="1080"/>
        </w:tabs>
        <w:ind w:left="10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2007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Mixed Methods Data Analysis.</w:t>
      </w:r>
      <w:r w:rsidRPr="00285F15">
        <w:rPr>
          <w:rFonts w:ascii="Verdana" w:hAnsi="Verdana"/>
          <w:color w:val="000000"/>
          <w:sz w:val="22"/>
          <w:szCs w:val="22"/>
        </w:rPr>
        <w:t xml:space="preserve"> Southwest Educational Research Association presented by Anthony Onwuegbuzie and John Slate.</w:t>
      </w:r>
    </w:p>
    <w:p w14:paraId="634C598B" w14:textId="77777777" w:rsidR="00A204D7" w:rsidRPr="00285F15" w:rsidRDefault="00A204D7" w:rsidP="00A204D7">
      <w:pPr>
        <w:tabs>
          <w:tab w:val="left" w:pos="1080"/>
        </w:tabs>
        <w:ind w:left="10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2006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Qualitative Data Collection and Data Analysis</w:t>
      </w:r>
      <w:r w:rsidRPr="00285F15">
        <w:rPr>
          <w:rFonts w:ascii="Verdana" w:hAnsi="Verdana"/>
          <w:color w:val="000000"/>
          <w:sz w:val="22"/>
          <w:szCs w:val="22"/>
        </w:rPr>
        <w:t>. Texas A&amp;M University presented by Yvonna Lincoln.</w:t>
      </w:r>
    </w:p>
    <w:p w14:paraId="03140F07" w14:textId="77777777" w:rsidR="00A204D7" w:rsidRPr="00285F15" w:rsidRDefault="00A204D7" w:rsidP="00A204D7">
      <w:pPr>
        <w:tabs>
          <w:tab w:val="left" w:pos="1080"/>
        </w:tabs>
        <w:ind w:left="10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 xml:space="preserve">2006 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Quasi-Experimental Design Workshop</w:t>
      </w:r>
      <w:r w:rsidRPr="00285F15">
        <w:rPr>
          <w:rFonts w:ascii="Verdana" w:hAnsi="Verdana"/>
          <w:color w:val="000000"/>
          <w:sz w:val="22"/>
          <w:szCs w:val="22"/>
        </w:rPr>
        <w:t xml:space="preserve">. Northwestern University. Co-Sponsored by Spencer Foundation and Department of Education presented by </w:t>
      </w:r>
      <w:r w:rsidRPr="00285F15">
        <w:rPr>
          <w:rFonts w:ascii="Verdana" w:hAnsi="Verdana"/>
          <w:sz w:val="22"/>
          <w:szCs w:val="22"/>
        </w:rPr>
        <w:t>Thomas D. Cook and William Shadish</w:t>
      </w:r>
      <w:r w:rsidRPr="00285F15">
        <w:rPr>
          <w:rFonts w:ascii="Verdana" w:hAnsi="Verdana"/>
          <w:color w:val="000000"/>
          <w:sz w:val="22"/>
          <w:szCs w:val="22"/>
        </w:rPr>
        <w:t xml:space="preserve">. </w:t>
      </w:r>
    </w:p>
    <w:p w14:paraId="339137BE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2006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Hierarchical Linear Modeling for Applied Research</w:t>
      </w:r>
      <w:r w:rsidRPr="00285F15">
        <w:rPr>
          <w:rFonts w:ascii="Verdana" w:hAnsi="Verdana"/>
          <w:color w:val="000000"/>
          <w:sz w:val="22"/>
          <w:szCs w:val="22"/>
        </w:rPr>
        <w:t>. Southwest Educational Research Association presented by Tasha Beretvas and Kyle Roberts.</w:t>
      </w:r>
    </w:p>
    <w:p w14:paraId="65143057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2006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Mixed Methods Research Designs and Analysis</w:t>
      </w:r>
      <w:r w:rsidRPr="00285F15">
        <w:rPr>
          <w:rFonts w:ascii="Verdana" w:hAnsi="Verdana"/>
          <w:color w:val="000000"/>
          <w:sz w:val="22"/>
          <w:szCs w:val="22"/>
        </w:rPr>
        <w:t>. Southwest Educational Research Association presented by Anthony Onwuegbuzie and John Slate.</w:t>
      </w:r>
    </w:p>
    <w:p w14:paraId="528F72EA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2005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Introduction to</w:t>
      </w:r>
      <w:r w:rsidRPr="00285F15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Hierarchical Linear Modeling</w:t>
      </w:r>
      <w:r w:rsidRPr="00285F15">
        <w:rPr>
          <w:rFonts w:ascii="Verdana" w:hAnsi="Verdana"/>
          <w:color w:val="000000"/>
          <w:sz w:val="22"/>
          <w:szCs w:val="22"/>
        </w:rPr>
        <w:t>. Southwest Educational Research Association presented by Tasha Beretvas and Kyle Roberts.</w:t>
      </w:r>
    </w:p>
    <w:p w14:paraId="643857C4" w14:textId="77777777" w:rsidR="00A204D7" w:rsidRPr="00285F15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left="1080" w:right="-180" w:hanging="1080"/>
        <w:rPr>
          <w:rFonts w:ascii="Verdana" w:hAnsi="Verdana"/>
          <w:color w:val="000000"/>
          <w:sz w:val="22"/>
          <w:szCs w:val="22"/>
        </w:rPr>
      </w:pPr>
      <w:r w:rsidRPr="00285F15">
        <w:rPr>
          <w:rFonts w:ascii="Verdana" w:hAnsi="Verdana"/>
          <w:color w:val="000000"/>
          <w:sz w:val="22"/>
          <w:szCs w:val="22"/>
        </w:rPr>
        <w:t>2005</w:t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color w:val="000000"/>
          <w:sz w:val="22"/>
          <w:szCs w:val="22"/>
        </w:rPr>
        <w:tab/>
      </w:r>
      <w:r w:rsidRPr="00285F15">
        <w:rPr>
          <w:rFonts w:ascii="Verdana" w:hAnsi="Verdana"/>
          <w:b/>
          <w:i/>
          <w:color w:val="000000"/>
          <w:sz w:val="22"/>
          <w:szCs w:val="22"/>
        </w:rPr>
        <w:t>Factor Analytic Designs in Educational Research</w:t>
      </w:r>
      <w:r w:rsidRPr="00285F15">
        <w:rPr>
          <w:rFonts w:ascii="Verdana" w:hAnsi="Verdana"/>
          <w:color w:val="000000"/>
          <w:sz w:val="22"/>
          <w:szCs w:val="22"/>
        </w:rPr>
        <w:t>. Southwest Educational Research Association presented by Bruce Thompson.</w:t>
      </w:r>
    </w:p>
    <w:p w14:paraId="608BF575" w14:textId="77777777" w:rsidR="00A204D7" w:rsidRPr="00285F15" w:rsidRDefault="00A204D7" w:rsidP="00A204D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2004 </w:t>
      </w:r>
      <w:r w:rsidRPr="00285F15">
        <w:rPr>
          <w:rFonts w:ascii="Verdana" w:hAnsi="Verdana"/>
          <w:sz w:val="22"/>
          <w:szCs w:val="22"/>
        </w:rPr>
        <w:tab/>
      </w:r>
      <w:r w:rsidRPr="00285F15">
        <w:rPr>
          <w:rFonts w:ascii="Verdana" w:hAnsi="Verdana"/>
          <w:sz w:val="22"/>
          <w:szCs w:val="22"/>
        </w:rPr>
        <w:tab/>
      </w:r>
      <w:r w:rsidRPr="00285F15">
        <w:rPr>
          <w:rFonts w:ascii="Verdana" w:hAnsi="Verdana"/>
          <w:b/>
          <w:i/>
          <w:sz w:val="22"/>
          <w:szCs w:val="22"/>
        </w:rPr>
        <w:t xml:space="preserve">Using S-PLUS: Basic Statistics to Simulations. </w:t>
      </w:r>
      <w:r w:rsidRPr="00285F15">
        <w:rPr>
          <w:rFonts w:ascii="Verdana" w:hAnsi="Verdana"/>
          <w:sz w:val="22"/>
          <w:szCs w:val="22"/>
        </w:rPr>
        <w:t>American Educational Research Association presented by</w:t>
      </w:r>
      <w:r w:rsidRPr="00285F15">
        <w:rPr>
          <w:rFonts w:ascii="Verdana" w:hAnsi="Verdana"/>
          <w:b/>
          <w:i/>
          <w:sz w:val="22"/>
          <w:szCs w:val="22"/>
        </w:rPr>
        <w:t xml:space="preserve"> </w:t>
      </w:r>
      <w:r w:rsidRPr="00285F15">
        <w:rPr>
          <w:rFonts w:ascii="Verdana" w:hAnsi="Verdana"/>
          <w:sz w:val="22"/>
          <w:szCs w:val="22"/>
        </w:rPr>
        <w:t>Randall E. Schumacker and J. Kyle Roberts.</w:t>
      </w:r>
    </w:p>
    <w:p w14:paraId="745481FC" w14:textId="77777777" w:rsidR="00A204D7" w:rsidRPr="00285F15" w:rsidRDefault="00A204D7" w:rsidP="00A204D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2004</w:t>
      </w:r>
      <w:r w:rsidRPr="00285F15">
        <w:rPr>
          <w:rFonts w:ascii="Verdana" w:hAnsi="Verdana"/>
          <w:sz w:val="22"/>
          <w:szCs w:val="22"/>
        </w:rPr>
        <w:tab/>
      </w:r>
      <w:r w:rsidRPr="00285F15">
        <w:rPr>
          <w:rFonts w:ascii="Verdana" w:hAnsi="Verdana"/>
          <w:sz w:val="22"/>
          <w:szCs w:val="22"/>
        </w:rPr>
        <w:tab/>
      </w:r>
      <w:r w:rsidRPr="00285F15">
        <w:rPr>
          <w:rFonts w:ascii="Verdana" w:hAnsi="Verdana"/>
          <w:b/>
          <w:i/>
          <w:sz w:val="22"/>
          <w:szCs w:val="22"/>
        </w:rPr>
        <w:t>Structural Equation Modeling Faculty Collaborative</w:t>
      </w:r>
      <w:r w:rsidRPr="00285F15">
        <w:rPr>
          <w:rFonts w:ascii="Verdana" w:hAnsi="Verdana"/>
          <w:i/>
          <w:sz w:val="22"/>
          <w:szCs w:val="22"/>
        </w:rPr>
        <w:t>.</w:t>
      </w:r>
      <w:r w:rsidRPr="00285F15">
        <w:rPr>
          <w:rFonts w:ascii="Verdana" w:hAnsi="Verdana"/>
          <w:sz w:val="22"/>
          <w:szCs w:val="22"/>
        </w:rPr>
        <w:t xml:space="preserve"> Texas A&amp;M University presented by Victor Willson</w:t>
      </w:r>
    </w:p>
    <w:p w14:paraId="690BA3BE" w14:textId="77777777" w:rsidR="00A204D7" w:rsidRPr="00285F15" w:rsidRDefault="00A204D7" w:rsidP="00A204D7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 xml:space="preserve">2000-2002 </w:t>
      </w:r>
      <w:r w:rsidRPr="00285F15">
        <w:rPr>
          <w:rFonts w:ascii="Verdana" w:hAnsi="Verdana"/>
          <w:sz w:val="22"/>
          <w:szCs w:val="22"/>
        </w:rPr>
        <w:tab/>
      </w:r>
      <w:r w:rsidRPr="00285F15">
        <w:rPr>
          <w:rFonts w:ascii="Verdana" w:hAnsi="Verdana"/>
          <w:b/>
          <w:i/>
          <w:sz w:val="22"/>
          <w:szCs w:val="22"/>
        </w:rPr>
        <w:t>Faculty Statistics Refresher</w:t>
      </w:r>
      <w:r w:rsidRPr="00285F15">
        <w:rPr>
          <w:rFonts w:ascii="Verdana" w:hAnsi="Verdana"/>
          <w:i/>
          <w:sz w:val="22"/>
          <w:szCs w:val="22"/>
        </w:rPr>
        <w:t>.</w:t>
      </w:r>
      <w:r w:rsidRPr="00285F15">
        <w:rPr>
          <w:rFonts w:ascii="Verdana" w:hAnsi="Verdana"/>
          <w:sz w:val="22"/>
          <w:szCs w:val="22"/>
        </w:rPr>
        <w:t xml:space="preserve"> Texas A&amp;M University presented by Bruce Thompson</w:t>
      </w:r>
    </w:p>
    <w:p w14:paraId="7E95B252" w14:textId="77777777" w:rsidR="00A204D7" w:rsidRPr="00285F15" w:rsidRDefault="00A204D7" w:rsidP="00A204D7">
      <w:pPr>
        <w:pStyle w:val="bulleted"/>
        <w:numPr>
          <w:ilvl w:val="0"/>
          <w:numId w:val="0"/>
        </w:numPr>
        <w:ind w:left="900"/>
        <w:rPr>
          <w:rFonts w:ascii="Verdana" w:hAnsi="Verdana"/>
          <w:sz w:val="22"/>
          <w:szCs w:val="22"/>
        </w:rPr>
      </w:pPr>
    </w:p>
    <w:p w14:paraId="4FE6EF1F" w14:textId="77777777" w:rsidR="00A204D7" w:rsidRPr="00285F15" w:rsidRDefault="00A204D7">
      <w:pPr>
        <w:pStyle w:val="SectionTitle"/>
        <w:rPr>
          <w:rFonts w:ascii="Verdana" w:hAnsi="Verdana"/>
          <w:sz w:val="22"/>
          <w:szCs w:val="22"/>
        </w:rPr>
      </w:pPr>
      <w:r w:rsidRPr="00285F15">
        <w:rPr>
          <w:rFonts w:ascii="Verdana" w:hAnsi="Verdana"/>
          <w:sz w:val="22"/>
          <w:szCs w:val="22"/>
        </w:rPr>
        <w:t>Presentations</w:t>
      </w:r>
    </w:p>
    <w:p w14:paraId="69705180" w14:textId="77777777" w:rsidR="00A204D7" w:rsidRPr="00285F15" w:rsidRDefault="00A204D7" w:rsidP="00A204D7">
      <w:pPr>
        <w:pStyle w:val="Reference"/>
        <w:rPr>
          <w:szCs w:val="22"/>
        </w:rPr>
      </w:pPr>
      <w:bookmarkStart w:id="3" w:name="OLE_LINK1"/>
      <w:bookmarkStart w:id="4" w:name="OLE_LINK2"/>
      <w:r w:rsidRPr="00285F15">
        <w:rPr>
          <w:szCs w:val="22"/>
        </w:rPr>
        <w:t>National</w:t>
      </w:r>
    </w:p>
    <w:p w14:paraId="14F38228" w14:textId="77777777" w:rsidR="00A204D7" w:rsidRPr="00285F15" w:rsidRDefault="00A204D7" w:rsidP="00A204D7">
      <w:pPr>
        <w:pStyle w:val="Reference"/>
        <w:rPr>
          <w:szCs w:val="22"/>
        </w:rPr>
      </w:pPr>
    </w:p>
    <w:p w14:paraId="3DC7B6AD" w14:textId="77777777" w:rsidR="00E873D0" w:rsidRPr="00906843" w:rsidRDefault="00E873D0" w:rsidP="00E873D0">
      <w:pPr>
        <w:pStyle w:val="Reference"/>
        <w:numPr>
          <w:ilvl w:val="0"/>
          <w:numId w:val="33"/>
        </w:numPr>
        <w:tabs>
          <w:tab w:val="left" w:pos="90"/>
        </w:tabs>
        <w:ind w:left="450" w:hanging="630"/>
        <w:rPr>
          <w:szCs w:val="22"/>
        </w:rPr>
      </w:pPr>
      <w:r w:rsidRPr="00906843">
        <w:rPr>
          <w:rFonts w:cs="Verdana"/>
          <w:color w:val="1F3A65"/>
          <w:szCs w:val="22"/>
        </w:rPr>
        <w:t xml:space="preserve">Spielhagen, F., </w:t>
      </w:r>
      <w:r w:rsidRPr="00A33B62">
        <w:rPr>
          <w:rFonts w:cs="Verdana"/>
          <w:color w:val="1F3A65"/>
          <w:szCs w:val="22"/>
        </w:rPr>
        <w:t>Aguirre, J., Bolling, M., Fennell, S., Maxwell-West,M., Moses, R., Capraro, R. M., &amp; Capraro, M. M. (2012, April).  </w:t>
      </w:r>
      <w:r w:rsidRPr="00A33B62">
        <w:rPr>
          <w:rFonts w:cs="Verdana"/>
          <w:i/>
          <w:iCs/>
          <w:color w:val="1F3A65"/>
          <w:szCs w:val="22"/>
        </w:rPr>
        <w:t>Ready or not: The promise of 8</w:t>
      </w:r>
      <w:r w:rsidRPr="00A33B62">
        <w:rPr>
          <w:rFonts w:cs="Verdana"/>
          <w:i/>
          <w:iCs/>
          <w:color w:val="1F3A65"/>
          <w:szCs w:val="22"/>
          <w:vertAlign w:val="superscript"/>
        </w:rPr>
        <w:t>th</w:t>
      </w:r>
      <w:r w:rsidRPr="00A33B62">
        <w:rPr>
          <w:rFonts w:cs="Verdana"/>
          <w:i/>
          <w:iCs/>
          <w:color w:val="1F3A65"/>
          <w:szCs w:val="22"/>
        </w:rPr>
        <w:t xml:space="preserve"> grade algebra. </w:t>
      </w:r>
      <w:r w:rsidRPr="00A33B62">
        <w:rPr>
          <w:rFonts w:cs="Verdana"/>
          <w:szCs w:val="22"/>
        </w:rPr>
        <w:t>Symposium accepted for</w:t>
      </w:r>
      <w:r w:rsidRPr="00906843">
        <w:rPr>
          <w:rFonts w:cs="Verdana"/>
          <w:szCs w:val="22"/>
        </w:rPr>
        <w:t xml:space="preserve"> presentation at National Council of Teachers of Mathematics Research Presession, Philadelphia, PA.</w:t>
      </w:r>
    </w:p>
    <w:p w14:paraId="2A529C4A" w14:textId="77777777" w:rsidR="002972D3" w:rsidRPr="002972D3" w:rsidRDefault="002972D3" w:rsidP="005F6697">
      <w:pPr>
        <w:pStyle w:val="ListParagraph"/>
        <w:widowControl w:val="0"/>
        <w:numPr>
          <w:ilvl w:val="0"/>
          <w:numId w:val="33"/>
        </w:numPr>
        <w:tabs>
          <w:tab w:val="left" w:pos="90"/>
        </w:tabs>
        <w:autoSpaceDE w:val="0"/>
        <w:autoSpaceDN w:val="0"/>
        <w:adjustRightInd w:val="0"/>
        <w:ind w:left="450" w:hanging="630"/>
        <w:rPr>
          <w:rFonts w:ascii="Verdana" w:hAnsi="Verdana" w:cs="Book Antiqua"/>
          <w:sz w:val="22"/>
          <w:szCs w:val="22"/>
        </w:rPr>
      </w:pPr>
      <w:r w:rsidRPr="002972D3">
        <w:rPr>
          <w:rFonts w:ascii="Verdana" w:hAnsi="Verdana" w:cs="Book Antiqua"/>
          <w:sz w:val="22"/>
          <w:szCs w:val="22"/>
        </w:rPr>
        <w:t xml:space="preserve">Erdogan, N., Ayar, M., Corlu, M. S., Capraro, M. M., &amp; Sahin, A. (2012, March). </w:t>
      </w:r>
      <w:r w:rsidRPr="002972D3">
        <w:rPr>
          <w:rFonts w:ascii="Verdana" w:hAnsi="Verdana" w:cs="Book Antiqua"/>
          <w:i/>
          <w:sz w:val="22"/>
          <w:szCs w:val="22"/>
        </w:rPr>
        <w:t>Exploring a summer camp based on Robotics activities prepared for underrepresented groups: A pilot study</w:t>
      </w:r>
      <w:r w:rsidRPr="002972D3">
        <w:rPr>
          <w:rFonts w:ascii="Verdana" w:hAnsi="Verdana" w:cs="Book Antiqua"/>
          <w:sz w:val="22"/>
          <w:szCs w:val="22"/>
        </w:rPr>
        <w:t>. Paper will be presented at the annual conference of National Association for Research in Science Teaching (NARST), Indianapolis, IL.</w:t>
      </w:r>
    </w:p>
    <w:p w14:paraId="5CD405A9" w14:textId="3E4290E2" w:rsidR="0019594F" w:rsidRPr="005F6697" w:rsidRDefault="0019594F" w:rsidP="005F6697">
      <w:pPr>
        <w:pStyle w:val="ListParagraph"/>
        <w:widowControl w:val="0"/>
        <w:numPr>
          <w:ilvl w:val="0"/>
          <w:numId w:val="33"/>
        </w:numPr>
        <w:tabs>
          <w:tab w:val="left" w:pos="90"/>
        </w:tabs>
        <w:autoSpaceDE w:val="0"/>
        <w:autoSpaceDN w:val="0"/>
        <w:adjustRightInd w:val="0"/>
        <w:ind w:left="450" w:hanging="630"/>
        <w:rPr>
          <w:rFonts w:ascii="Verdana" w:hAnsi="Verdana" w:cs="Book Antiqua"/>
          <w:sz w:val="22"/>
          <w:szCs w:val="22"/>
        </w:rPr>
      </w:pPr>
      <w:r w:rsidRPr="005F6697">
        <w:rPr>
          <w:rFonts w:ascii="Verdana" w:hAnsi="Verdana" w:cs="Book Antiqua"/>
          <w:sz w:val="22"/>
          <w:szCs w:val="22"/>
        </w:rPr>
        <w:t>Rosli, R., Goldsby, D., &amp; Capraro, M. M. (</w:t>
      </w:r>
      <w:r w:rsidR="00756DD5" w:rsidRPr="005F6697">
        <w:rPr>
          <w:rFonts w:ascii="Verdana" w:hAnsi="Verdana" w:cs="Book Antiqua"/>
          <w:sz w:val="22"/>
          <w:szCs w:val="22"/>
        </w:rPr>
        <w:t>2012,April</w:t>
      </w:r>
      <w:r w:rsidRPr="005F6697">
        <w:rPr>
          <w:rFonts w:ascii="Verdana" w:hAnsi="Verdana" w:cs="Book Antiqua"/>
          <w:sz w:val="22"/>
          <w:szCs w:val="22"/>
        </w:rPr>
        <w:t xml:space="preserve">). </w:t>
      </w:r>
      <w:r w:rsidRPr="005F6697">
        <w:rPr>
          <w:rFonts w:ascii="Verdana" w:hAnsi="Verdana" w:cs="Book Antiqua"/>
          <w:i/>
          <w:sz w:val="22"/>
          <w:szCs w:val="22"/>
        </w:rPr>
        <w:t>A mixed analysis of middle school preservice teachers' mathematical problem solving and problem posing</w:t>
      </w:r>
      <w:r w:rsidRPr="005F6697">
        <w:rPr>
          <w:rFonts w:ascii="Verdana" w:hAnsi="Verdana" w:cs="Book Antiqua"/>
          <w:sz w:val="22"/>
          <w:szCs w:val="22"/>
        </w:rPr>
        <w:t>. Paper accepted for presentation at National Council of Teachers of Mathematics Research Presession, Philadelphia, PA.</w:t>
      </w:r>
    </w:p>
    <w:p w14:paraId="2F4C6EDD" w14:textId="6CDD1092" w:rsidR="00E873D0" w:rsidRPr="00E873D0" w:rsidRDefault="0019594F" w:rsidP="005F6697">
      <w:pPr>
        <w:pStyle w:val="Reference"/>
        <w:numPr>
          <w:ilvl w:val="0"/>
          <w:numId w:val="33"/>
        </w:numPr>
        <w:tabs>
          <w:tab w:val="left" w:pos="90"/>
        </w:tabs>
        <w:ind w:left="450" w:hanging="630"/>
        <w:rPr>
          <w:szCs w:val="22"/>
        </w:rPr>
      </w:pPr>
      <w:r w:rsidRPr="0019594F">
        <w:rPr>
          <w:rFonts w:cs="Book Antiqua"/>
          <w:szCs w:val="22"/>
        </w:rPr>
        <w:t>Goldsby, D., Rosli, R., &amp; Capraro, M. M. (</w:t>
      </w:r>
      <w:r w:rsidR="00756DD5" w:rsidRPr="0019594F">
        <w:rPr>
          <w:rFonts w:cs="Book Antiqua"/>
          <w:szCs w:val="22"/>
        </w:rPr>
        <w:t>2012</w:t>
      </w:r>
      <w:r w:rsidR="00756DD5">
        <w:rPr>
          <w:rFonts w:cs="Book Antiqua"/>
          <w:szCs w:val="22"/>
        </w:rPr>
        <w:t>,April</w:t>
      </w:r>
      <w:r w:rsidRPr="0019594F">
        <w:rPr>
          <w:rFonts w:cs="Book Antiqua"/>
          <w:szCs w:val="22"/>
        </w:rPr>
        <w:t xml:space="preserve">). </w:t>
      </w:r>
      <w:r w:rsidRPr="0019594F">
        <w:rPr>
          <w:rFonts w:cs="Book Antiqua"/>
          <w:i/>
          <w:szCs w:val="22"/>
        </w:rPr>
        <w:t xml:space="preserve">Examining the effects of fraction instruction on elementary preservice teachers' knowledge and </w:t>
      </w:r>
      <w:r w:rsidRPr="0019594F">
        <w:rPr>
          <w:rFonts w:cs="Book Antiqua"/>
          <w:i/>
          <w:szCs w:val="22"/>
        </w:rPr>
        <w:lastRenderedPageBreak/>
        <w:t>attitudes:</w:t>
      </w:r>
      <w:r w:rsidR="00E873D0" w:rsidRPr="00E873D0">
        <w:rPr>
          <w:rFonts w:cs="Book Antiqua"/>
          <w:i/>
          <w:szCs w:val="22"/>
        </w:rPr>
        <w:t xml:space="preserve"> </w:t>
      </w:r>
      <w:r w:rsidR="00E873D0" w:rsidRPr="0019594F">
        <w:rPr>
          <w:rFonts w:cs="Book Antiqua"/>
          <w:i/>
          <w:szCs w:val="22"/>
        </w:rPr>
        <w:t>A mixed analysis</w:t>
      </w:r>
      <w:r w:rsidR="00E873D0" w:rsidRPr="0019594F">
        <w:rPr>
          <w:rFonts w:cs="Book Antiqua"/>
          <w:szCs w:val="22"/>
        </w:rPr>
        <w:t xml:space="preserve">. Paper </w:t>
      </w:r>
      <w:r w:rsidR="00E873D0">
        <w:rPr>
          <w:rFonts w:cs="Book Antiqua"/>
          <w:szCs w:val="22"/>
        </w:rPr>
        <w:t>accepted for presention</w:t>
      </w:r>
      <w:r w:rsidR="00E873D0" w:rsidRPr="0019594F">
        <w:rPr>
          <w:rFonts w:cs="Book Antiqua"/>
          <w:szCs w:val="22"/>
        </w:rPr>
        <w:t xml:space="preserve"> at National Council of Teachers of Mathematics Research Presession, Philadelphia, PA.</w:t>
      </w:r>
    </w:p>
    <w:p w14:paraId="057313C7" w14:textId="77777777" w:rsidR="00E873D0" w:rsidRPr="00E873D0" w:rsidRDefault="00E873D0" w:rsidP="00E873D0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E873D0">
        <w:rPr>
          <w:rFonts w:cs="Book Antiqua"/>
          <w:szCs w:val="22"/>
        </w:rPr>
        <w:t xml:space="preserve">Cetin, S.C., Corlu, M. S., Capraro, M. M., &amp; Capraro, R. M. (2011, November). </w:t>
      </w:r>
      <w:r w:rsidRPr="00E873D0">
        <w:rPr>
          <w:rFonts w:cs="Book Antiqua"/>
          <w:i/>
          <w:iCs/>
          <w:szCs w:val="22"/>
        </w:rPr>
        <w:t>A latent growth model: Longitudinal investigation of student achievement in mathematics and science.</w:t>
      </w:r>
      <w:r w:rsidRPr="00E873D0">
        <w:rPr>
          <w:rFonts w:cs="Book Antiqua"/>
          <w:szCs w:val="22"/>
        </w:rPr>
        <w:t xml:space="preserve"> Paper presented at the annual meeting of the School Science and Mathematics Association, Colorado Springs, CO.</w:t>
      </w:r>
      <w:r w:rsidR="0019594F" w:rsidRPr="00E873D0">
        <w:rPr>
          <w:rFonts w:cs="Book Antiqua"/>
          <w:i/>
          <w:szCs w:val="22"/>
        </w:rPr>
        <w:t xml:space="preserve"> </w:t>
      </w:r>
    </w:p>
    <w:p w14:paraId="48550F43" w14:textId="6E97B28A" w:rsidR="0019594F" w:rsidRPr="00E873D0" w:rsidRDefault="00E873D0" w:rsidP="00E873D0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>
        <w:rPr>
          <w:szCs w:val="32"/>
        </w:rPr>
        <w:t>Capraro, M. M., Capraro, R</w:t>
      </w:r>
      <w:r w:rsidRPr="000D613E">
        <w:rPr>
          <w:szCs w:val="32"/>
        </w:rPr>
        <w:t xml:space="preserve">. M., </w:t>
      </w:r>
      <w:r>
        <w:rPr>
          <w:szCs w:val="32"/>
        </w:rPr>
        <w:t>&amp; Oner, T. A. (2011</w:t>
      </w:r>
      <w:r w:rsidRPr="000D613E">
        <w:rPr>
          <w:szCs w:val="32"/>
        </w:rPr>
        <w:t>, November</w:t>
      </w:r>
      <w:r w:rsidRPr="000D613E">
        <w:rPr>
          <w:i/>
          <w:szCs w:val="32"/>
        </w:rPr>
        <w:t xml:space="preserve">). </w:t>
      </w:r>
      <w:r>
        <w:rPr>
          <w:bCs/>
          <w:i/>
          <w:szCs w:val="32"/>
        </w:rPr>
        <w:t>O</w:t>
      </w:r>
      <w:r w:rsidRPr="00CB6CD1">
        <w:rPr>
          <w:bCs/>
          <w:i/>
          <w:szCs w:val="32"/>
        </w:rPr>
        <w:t xml:space="preserve">bservations of </w:t>
      </w:r>
      <w:r>
        <w:rPr>
          <w:bCs/>
          <w:i/>
          <w:szCs w:val="32"/>
        </w:rPr>
        <w:t>STEM</w:t>
      </w:r>
      <w:r w:rsidRPr="00CB6CD1">
        <w:rPr>
          <w:bCs/>
          <w:i/>
          <w:szCs w:val="32"/>
        </w:rPr>
        <w:t xml:space="preserve"> </w:t>
      </w:r>
      <w:r>
        <w:rPr>
          <w:bCs/>
          <w:i/>
          <w:szCs w:val="32"/>
        </w:rPr>
        <w:t>PBL</w:t>
      </w:r>
      <w:r w:rsidRPr="00CB6CD1">
        <w:rPr>
          <w:bCs/>
          <w:i/>
          <w:szCs w:val="32"/>
        </w:rPr>
        <w:t xml:space="preserve"> teachers and their student</w:t>
      </w:r>
      <w:r>
        <w:rPr>
          <w:bCs/>
          <w:i/>
          <w:szCs w:val="32"/>
        </w:rPr>
        <w:t>’s</w:t>
      </w:r>
      <w:r w:rsidRPr="00CB6CD1">
        <w:rPr>
          <w:bCs/>
          <w:i/>
          <w:szCs w:val="32"/>
        </w:rPr>
        <w:t xml:space="preserve"> scores</w:t>
      </w:r>
      <w:r w:rsidRPr="000D613E">
        <w:rPr>
          <w:i/>
          <w:szCs w:val="32"/>
        </w:rPr>
        <w:t>.</w:t>
      </w:r>
      <w:r>
        <w:rPr>
          <w:szCs w:val="32"/>
        </w:rPr>
        <w:t xml:space="preserve"> Presented</w:t>
      </w:r>
      <w:r w:rsidRPr="000D613E">
        <w:rPr>
          <w:szCs w:val="32"/>
        </w:rPr>
        <w:t xml:space="preserve"> at the annual meeting of the School Science and Mathematics Association, </w:t>
      </w:r>
      <w:r>
        <w:rPr>
          <w:szCs w:val="32"/>
        </w:rPr>
        <w:t>Colorado Springs</w:t>
      </w:r>
      <w:r w:rsidRPr="000D613E">
        <w:rPr>
          <w:szCs w:val="32"/>
        </w:rPr>
        <w:t xml:space="preserve">, </w:t>
      </w:r>
      <w:r>
        <w:rPr>
          <w:szCs w:val="32"/>
        </w:rPr>
        <w:t>CO</w:t>
      </w:r>
      <w:r w:rsidRPr="000D613E">
        <w:rPr>
          <w:szCs w:val="32"/>
        </w:rPr>
        <w:t xml:space="preserve">. </w:t>
      </w:r>
    </w:p>
    <w:p w14:paraId="0CC411E4" w14:textId="023750BD" w:rsidR="00E66936" w:rsidRPr="00E66936" w:rsidRDefault="00E66936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2"/>
        </w:rPr>
      </w:pPr>
      <w:r w:rsidRPr="00E66936">
        <w:rPr>
          <w:rFonts w:cs="Verdana"/>
          <w:color w:val="1C2D4F"/>
          <w:szCs w:val="22"/>
        </w:rPr>
        <w:t xml:space="preserve">Heyen, K., Hollowell, E., Kever, E., Mullins, D., Murphy, K., Taylor, D., Wayne, S., Easterling, J., Nite, </w:t>
      </w:r>
      <w:r>
        <w:rPr>
          <w:rFonts w:cs="Verdana"/>
          <w:color w:val="1C2D4F"/>
          <w:szCs w:val="22"/>
        </w:rPr>
        <w:t>S., </w:t>
      </w:r>
      <w:r w:rsidRPr="00E873D0">
        <w:rPr>
          <w:rFonts w:cs="Verdana"/>
          <w:color w:val="1C2D4F"/>
          <w:szCs w:val="22"/>
        </w:rPr>
        <w:t>Capraro, M. M., &amp; Capraro, R. (2011, August). Pr</w:t>
      </w:r>
      <w:r w:rsidRPr="00E873D0">
        <w:rPr>
          <w:rFonts w:cs="Verdana"/>
          <w:i/>
          <w:iCs/>
          <w:color w:val="1C2D4F"/>
          <w:szCs w:val="22"/>
        </w:rPr>
        <w:t xml:space="preserve">oblem posing around the Czech Republic. </w:t>
      </w:r>
      <w:r w:rsidRPr="00E873D0">
        <w:rPr>
          <w:rFonts w:cs="Verdana"/>
          <w:color w:val="1C2D4F"/>
          <w:szCs w:val="22"/>
        </w:rPr>
        <w:t>Poster presentation at </w:t>
      </w:r>
      <w:r w:rsidRPr="00E873D0">
        <w:rPr>
          <w:rFonts w:cs="Verdana"/>
          <w:i/>
          <w:iCs/>
          <w:color w:val="5E1768"/>
          <w:szCs w:val="22"/>
        </w:rPr>
        <w:t>the International Symposium on Elementary Mathematics</w:t>
      </w:r>
      <w:r w:rsidRPr="00E66936">
        <w:rPr>
          <w:rFonts w:cs="Verdana"/>
          <w:i/>
          <w:iCs/>
          <w:color w:val="5E1768"/>
          <w:szCs w:val="22"/>
        </w:rPr>
        <w:t xml:space="preserve"> Teaching. </w:t>
      </w:r>
      <w:r w:rsidRPr="00E66936">
        <w:rPr>
          <w:rFonts w:cs="Verdana"/>
          <w:color w:val="5E1768"/>
          <w:szCs w:val="22"/>
        </w:rPr>
        <w:t>Charles University:</w:t>
      </w:r>
      <w:r>
        <w:rPr>
          <w:rFonts w:cs="Verdana"/>
          <w:color w:val="5E1768"/>
          <w:szCs w:val="22"/>
        </w:rPr>
        <w:t xml:space="preserve"> </w:t>
      </w:r>
      <w:r w:rsidRPr="00E66936">
        <w:rPr>
          <w:rFonts w:cs="Verdana"/>
          <w:color w:val="5E1768"/>
          <w:szCs w:val="22"/>
        </w:rPr>
        <w:t>Prague, Czech Republic.</w:t>
      </w:r>
    </w:p>
    <w:p w14:paraId="5CD4E629" w14:textId="58EF1AE3" w:rsidR="00FA4B79" w:rsidRPr="00E238E8" w:rsidRDefault="00FA4B79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2"/>
        </w:rPr>
      </w:pPr>
      <w:r w:rsidRPr="006B374C">
        <w:t>Scheurich, J., Morgan, J., Huggins, K., Capraro, M. M., Avery, R.,</w:t>
      </w:r>
      <w:r w:rsidRPr="00FA4B79">
        <w:t xml:space="preserve"> &amp; Capraro, R. M. (2011, April). </w:t>
      </w:r>
      <w:r w:rsidRPr="00FA4B79">
        <w:rPr>
          <w:i/>
          <w:iCs/>
        </w:rPr>
        <w:t>Facilitating urban high school improvement in mathematics and science through a university STEM center-district-business collaboration.</w:t>
      </w:r>
      <w:r w:rsidRPr="00FA4B79">
        <w:t xml:space="preserve"> Paper </w:t>
      </w:r>
      <w:r w:rsidR="0079130D">
        <w:t>presented</w:t>
      </w:r>
      <w:r w:rsidR="00A56AF1">
        <w:t xml:space="preserve"> </w:t>
      </w:r>
      <w:r w:rsidRPr="00FA4B79">
        <w:t xml:space="preserve">at the annual meeting of the American Educational Research </w:t>
      </w:r>
      <w:r w:rsidRPr="00E238E8">
        <w:rPr>
          <w:szCs w:val="22"/>
        </w:rPr>
        <w:t xml:space="preserve">Association, New Orleans. </w:t>
      </w:r>
    </w:p>
    <w:p w14:paraId="12AAEA1A" w14:textId="03949E24" w:rsidR="00E238E8" w:rsidRPr="00E238E8" w:rsidRDefault="00E238E8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2"/>
        </w:rPr>
      </w:pPr>
      <w:r w:rsidRPr="00E238E8">
        <w:rPr>
          <w:szCs w:val="22"/>
        </w:rPr>
        <w:t xml:space="preserve">Capraro, R. M., Scheurich, J., Morgan, J., Avery, R., Yakman, G., Corlu, M. S., Capraro, M. M., Han, S., Younes, R., &amp; Huggins, K. (2011, April). </w:t>
      </w:r>
      <w:r w:rsidRPr="00E238E8">
        <w:rPr>
          <w:i/>
          <w:iCs/>
          <w:szCs w:val="22"/>
        </w:rPr>
        <w:t>Building STEM centers for excellence in educational innovation.</w:t>
      </w:r>
      <w:r w:rsidRPr="00E238E8">
        <w:rPr>
          <w:szCs w:val="22"/>
        </w:rPr>
        <w:t xml:space="preserve"> Paper presented at the annual meeting of the American Educational Research Association, New Orleans.</w:t>
      </w:r>
    </w:p>
    <w:p w14:paraId="6E8EA47C" w14:textId="41D40BFE" w:rsidR="00A56AF1" w:rsidRPr="00FA4B79" w:rsidRDefault="00A56AF1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An, S., </w:t>
      </w:r>
      <w:r>
        <w:t>Hao, H.</w:t>
      </w:r>
      <w:r w:rsidRPr="000D613E">
        <w:t>, &amp; Capraro, M. M.</w:t>
      </w:r>
      <w:r w:rsidRPr="00A56AF1">
        <w:t xml:space="preserve"> </w:t>
      </w:r>
      <w:r w:rsidRPr="00FA4B79">
        <w:t xml:space="preserve">(2011, April). </w:t>
      </w:r>
      <w:r w:rsidRPr="00A56AF1">
        <w:rPr>
          <w:rFonts w:cs="Consolas"/>
          <w:i/>
          <w:szCs w:val="22"/>
        </w:rPr>
        <w:t>Ideological representations in mathematics textbooks in China during the cultural revolution decade: A relational analysis of selected textbooks from 1966–1976.</w:t>
      </w:r>
      <w:r>
        <w:rPr>
          <w:rFonts w:ascii="Consolas" w:hAnsi="Consolas" w:cs="Consolas"/>
          <w:sz w:val="32"/>
          <w:szCs w:val="32"/>
        </w:rPr>
        <w:t xml:space="preserve"> </w:t>
      </w:r>
      <w:r w:rsidRPr="00FA4B79">
        <w:t xml:space="preserve">Paper </w:t>
      </w:r>
      <w:r w:rsidR="0079130D">
        <w:t>presented</w:t>
      </w:r>
      <w:r>
        <w:t xml:space="preserve"> </w:t>
      </w:r>
      <w:r w:rsidRPr="00FA4B79">
        <w:t>at the annual meeting of the American Educational Research Association, New Orleans</w:t>
      </w:r>
    </w:p>
    <w:p w14:paraId="714910F8" w14:textId="49BB06E2" w:rsidR="00A204D7" w:rsidRPr="000A046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An, S., Lee, A., &amp; Capraro, M. M. (2011, April). </w:t>
      </w:r>
      <w:r w:rsidRPr="000D613E">
        <w:rPr>
          <w:i/>
        </w:rPr>
        <w:t xml:space="preserve">Teaching geometry through music instrument making and designing. </w:t>
      </w:r>
      <w:r w:rsidR="0079130D">
        <w:rPr>
          <w:szCs w:val="32"/>
        </w:rPr>
        <w:t>Paper</w:t>
      </w:r>
      <w:r w:rsidRPr="000D613E">
        <w:rPr>
          <w:szCs w:val="32"/>
        </w:rPr>
        <w:t xml:space="preserve"> present</w:t>
      </w:r>
      <w:r w:rsidR="0079130D">
        <w:rPr>
          <w:szCs w:val="32"/>
        </w:rPr>
        <w:t xml:space="preserve">ed </w:t>
      </w:r>
      <w:r w:rsidRPr="000D613E">
        <w:rPr>
          <w:szCs w:val="32"/>
        </w:rPr>
        <w:t xml:space="preserve">at the annual meeting of the National Council of Teachers of Mathematics, Indianapolis, IN. </w:t>
      </w:r>
    </w:p>
    <w:p w14:paraId="1B1CF7E7" w14:textId="2F7F8D0B" w:rsidR="00A204D7" w:rsidRPr="000A046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A046E">
        <w:rPr>
          <w:szCs w:val="28"/>
        </w:rPr>
        <w:t xml:space="preserve">Corlu, S. M., Capraro, R. M., &amp; Capraro, M. M. (2011, April). </w:t>
      </w:r>
      <w:r w:rsidRPr="004D3EB2">
        <w:rPr>
          <w:i/>
          <w:szCs w:val="28"/>
        </w:rPr>
        <w:t>Turkish student teachers’ attitudes towards mathematics and science integration</w:t>
      </w:r>
      <w:r w:rsidRPr="000A046E">
        <w:t xml:space="preserve">. </w:t>
      </w:r>
      <w:r w:rsidR="0079130D">
        <w:rPr>
          <w:szCs w:val="32"/>
        </w:rPr>
        <w:t>Poster presented</w:t>
      </w:r>
      <w:r w:rsidRPr="000A046E">
        <w:rPr>
          <w:szCs w:val="32"/>
        </w:rPr>
        <w:t xml:space="preserve"> at the annual meeting of the National Council of Teachers of Mathematics, Indianapolis, IN.</w:t>
      </w:r>
    </w:p>
    <w:p w14:paraId="415F0B7F" w14:textId="0EDE338B" w:rsidR="00A204D7" w:rsidRPr="000A046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>
        <w:rPr>
          <w:szCs w:val="28"/>
        </w:rPr>
        <w:t>Rosli, R., Han, S.Y., Capraro, M. M., &amp; Capraro, R</w:t>
      </w:r>
      <w:r w:rsidRPr="000A046E">
        <w:rPr>
          <w:szCs w:val="28"/>
        </w:rPr>
        <w:t>. M</w:t>
      </w:r>
      <w:r>
        <w:rPr>
          <w:szCs w:val="28"/>
        </w:rPr>
        <w:t xml:space="preserve">. </w:t>
      </w:r>
      <w:r w:rsidRPr="000A046E">
        <w:rPr>
          <w:szCs w:val="28"/>
        </w:rPr>
        <w:t>(2011, April</w:t>
      </w:r>
      <w:r w:rsidRPr="004D3EB2">
        <w:rPr>
          <w:i/>
          <w:szCs w:val="28"/>
        </w:rPr>
        <w:t xml:space="preserve">). An analysis of preservice teachers’ pedagogical content knowledge of fractions. </w:t>
      </w:r>
      <w:r w:rsidRPr="000A046E">
        <w:t xml:space="preserve"> </w:t>
      </w:r>
      <w:r w:rsidR="0079130D">
        <w:rPr>
          <w:szCs w:val="32"/>
        </w:rPr>
        <w:t>Paper presented</w:t>
      </w:r>
      <w:r w:rsidRPr="000A046E">
        <w:rPr>
          <w:szCs w:val="32"/>
        </w:rPr>
        <w:t xml:space="preserve"> at the annual meeting of the National Council of Teachers of Mathematics, Indianapolis, IN.</w:t>
      </w:r>
      <w:r w:rsidRPr="000A046E">
        <w:t xml:space="preserve"> </w:t>
      </w:r>
    </w:p>
    <w:p w14:paraId="7648D1EA" w14:textId="7637235B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A046E">
        <w:t>Capraro, M. M., Capraro, R. M., Stearns, L., &amp; Morgan</w:t>
      </w:r>
      <w:r w:rsidRPr="000D613E">
        <w:t xml:space="preserve">, J. (2011, January). </w:t>
      </w:r>
      <w:r w:rsidRPr="000D613E">
        <w:rPr>
          <w:i/>
        </w:rPr>
        <w:t xml:space="preserve">A teacher observation instrument: Looking at PBL classroom instruction. </w:t>
      </w:r>
      <w:r w:rsidR="00C91335">
        <w:t>Presented</w:t>
      </w:r>
      <w:r w:rsidRPr="000D613E">
        <w:t xml:space="preserve"> at the </w:t>
      </w:r>
      <w:r w:rsidR="00EA5148">
        <w:t>9</w:t>
      </w:r>
      <w:r w:rsidR="00EA5148" w:rsidRPr="00EA5148">
        <w:rPr>
          <w:vertAlign w:val="superscript"/>
        </w:rPr>
        <w:t>th</w:t>
      </w:r>
      <w:r w:rsidR="00EA5148">
        <w:t xml:space="preserve"> annual </w:t>
      </w:r>
      <w:r w:rsidRPr="000D613E">
        <w:t>Hawaii International Conference on Education, Honolulu, HI.</w:t>
      </w:r>
    </w:p>
    <w:p w14:paraId="62A9E27C" w14:textId="32882795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Maher, C. A., Capraro, M. M., Capraro, R. M., Capraro, R. M., &amp; Landis, J. (2011, January). </w:t>
      </w:r>
      <w:r w:rsidRPr="000D613E">
        <w:rPr>
          <w:i/>
        </w:rPr>
        <w:t xml:space="preserve">Tasks that elicit mathematical reasoning in students. </w:t>
      </w:r>
      <w:r w:rsidR="00C91335">
        <w:t>Presented</w:t>
      </w:r>
      <w:r w:rsidRPr="000D613E">
        <w:t xml:space="preserve"> at the </w:t>
      </w:r>
      <w:r w:rsidR="00EA5148">
        <w:t>9</w:t>
      </w:r>
      <w:r w:rsidR="00EA5148" w:rsidRPr="00EA5148">
        <w:rPr>
          <w:vertAlign w:val="superscript"/>
        </w:rPr>
        <w:t>th</w:t>
      </w:r>
      <w:r w:rsidR="00EA5148">
        <w:t xml:space="preserve"> annual </w:t>
      </w:r>
      <w:r w:rsidRPr="000D613E">
        <w:t>Hawaii International Conference on Education, Honolulu, HI.</w:t>
      </w:r>
    </w:p>
    <w:p w14:paraId="2A629F3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32"/>
        </w:rPr>
        <w:lastRenderedPageBreak/>
        <w:t>Capraro, R. M., Capraro, M. M., Younes, R., &amp; Han, S. Y. (2010, November</w:t>
      </w:r>
      <w:r w:rsidRPr="000D613E">
        <w:rPr>
          <w:i/>
          <w:szCs w:val="32"/>
        </w:rPr>
        <w:t>). A longitudinal look at the equal sign through the lens of textbook authors.</w:t>
      </w:r>
      <w:r w:rsidR="00A21FAA">
        <w:rPr>
          <w:szCs w:val="32"/>
        </w:rPr>
        <w:t xml:space="preserve"> Presented</w:t>
      </w:r>
      <w:r w:rsidRPr="000D613E">
        <w:rPr>
          <w:szCs w:val="32"/>
        </w:rPr>
        <w:t xml:space="preserve"> at the annual meeting of the School Science and Mathematics Association, Fort Meyers, FL. </w:t>
      </w:r>
    </w:p>
    <w:p w14:paraId="2482D799" w14:textId="0070082A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32"/>
        </w:rPr>
        <w:t xml:space="preserve">Capraro, R. M., Capraro, M. M., Corlu, S. M., Younes, R., Han, S. Y., &amp; Morgan, J. (2010, November). </w:t>
      </w:r>
      <w:r w:rsidRPr="000D613E">
        <w:rPr>
          <w:i/>
          <w:szCs w:val="32"/>
        </w:rPr>
        <w:t>The impact of sustained professional development in STEM project based learning on district outcome measures</w:t>
      </w:r>
      <w:r w:rsidR="00A21FAA">
        <w:rPr>
          <w:szCs w:val="32"/>
        </w:rPr>
        <w:t>. P</w:t>
      </w:r>
      <w:r w:rsidR="004906B3">
        <w:rPr>
          <w:szCs w:val="32"/>
        </w:rPr>
        <w:t>aper p</w:t>
      </w:r>
      <w:r w:rsidR="00A21FAA">
        <w:rPr>
          <w:szCs w:val="32"/>
        </w:rPr>
        <w:t xml:space="preserve">resented </w:t>
      </w:r>
      <w:r w:rsidRPr="000D613E">
        <w:rPr>
          <w:szCs w:val="32"/>
        </w:rPr>
        <w:t>at the annual meeting of the School Science and Mathematics Association, Fort Meyers, FL.</w:t>
      </w:r>
      <w:r w:rsidRPr="000D613E">
        <w:t xml:space="preserve"> </w:t>
      </w:r>
    </w:p>
    <w:p w14:paraId="4A95E186" w14:textId="2015D3EE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4"/>
        </w:rPr>
        <w:t xml:space="preserve"> Scheurich, J., </w:t>
      </w:r>
      <w:r w:rsidRPr="000D613E">
        <w:t xml:space="preserve">Capraro, M. M., Capraro, R. M., </w:t>
      </w:r>
      <w:r w:rsidRPr="000D613E">
        <w:rPr>
          <w:szCs w:val="24"/>
        </w:rPr>
        <w:t xml:space="preserve">Morgan, J. R., Avery, R., &amp; Huggins, K. (2010, October). Conversation: </w:t>
      </w:r>
      <w:r w:rsidRPr="000D613E">
        <w:rPr>
          <w:i/>
          <w:szCs w:val="24"/>
        </w:rPr>
        <w:t xml:space="preserve">A university STEM center facilitates urban high school academic improvement in math and science. </w:t>
      </w:r>
      <w:r w:rsidR="00A21FAA">
        <w:rPr>
          <w:szCs w:val="32"/>
        </w:rPr>
        <w:t>P</w:t>
      </w:r>
      <w:r w:rsidR="004906B3">
        <w:rPr>
          <w:szCs w:val="32"/>
        </w:rPr>
        <w:t xml:space="preserve">aper presented </w:t>
      </w:r>
      <w:r w:rsidRPr="000D613E">
        <w:rPr>
          <w:szCs w:val="32"/>
        </w:rPr>
        <w:t xml:space="preserve">at the annual meeting </w:t>
      </w:r>
      <w:r w:rsidR="00A21FAA">
        <w:rPr>
          <w:szCs w:val="32"/>
        </w:rPr>
        <w:t xml:space="preserve">of the </w:t>
      </w:r>
      <w:r w:rsidRPr="000D613E">
        <w:rPr>
          <w:szCs w:val="32"/>
        </w:rPr>
        <w:t>University Council of Educational Administration, New Orleans.</w:t>
      </w:r>
    </w:p>
    <w:p w14:paraId="72F99C75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Capraro, M. M. (2010, June). </w:t>
      </w:r>
      <w:r w:rsidRPr="000D613E">
        <w:rPr>
          <w:i/>
        </w:rPr>
        <w:t>Student cognition of relational equivalency: International perspectives.</w:t>
      </w:r>
      <w:r w:rsidRPr="000D613E">
        <w:t xml:space="preserve"> Presented at the 13</w:t>
      </w:r>
      <w:r w:rsidRPr="000D613E">
        <w:rPr>
          <w:vertAlign w:val="superscript"/>
        </w:rPr>
        <w:t>th</w:t>
      </w:r>
      <w:r w:rsidRPr="000D613E">
        <w:t xml:space="preserve"> international conference on Mathematics Education in China (ICME), Hangzhou Normal University, China. </w:t>
      </w:r>
    </w:p>
    <w:p w14:paraId="6CF418FB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8"/>
        </w:rPr>
        <w:t xml:space="preserve">Schorr, R., Epstein, Y., Warner, L., Capraro, R. M., Capraro, M. M., &amp; Goldin, G. (2010, May). </w:t>
      </w:r>
      <w:r w:rsidRPr="000D613E">
        <w:rPr>
          <w:i/>
          <w:szCs w:val="28"/>
        </w:rPr>
        <w:t>Measuring engagement structures in middle grades urban mathematics classrooms.</w:t>
      </w:r>
      <w:r w:rsidRPr="000D613E">
        <w:rPr>
          <w:szCs w:val="28"/>
        </w:rPr>
        <w:t xml:space="preserve"> Presented at the annual meeting of the American Educational Research Association, Denver, CO.</w:t>
      </w:r>
    </w:p>
    <w:p w14:paraId="6B6F4559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8"/>
        </w:rPr>
        <w:t xml:space="preserve">Piccolo, D., Capraro, M. M., &amp; Capraro, R. M. (2010, May). </w:t>
      </w:r>
      <w:r w:rsidRPr="000D613E">
        <w:rPr>
          <w:i/>
          <w:szCs w:val="28"/>
        </w:rPr>
        <w:t xml:space="preserve">Student teachers, general and specific pedagogical development within a mathematics milieu. </w:t>
      </w:r>
      <w:r w:rsidRPr="000D613E">
        <w:rPr>
          <w:szCs w:val="28"/>
        </w:rPr>
        <w:t>Presented at the annual meeting of the American Educational Research Association, Denver, CO.</w:t>
      </w:r>
    </w:p>
    <w:p w14:paraId="26C46464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i/>
          <w:szCs w:val="28"/>
        </w:rPr>
      </w:pPr>
      <w:r w:rsidRPr="000D613E">
        <w:rPr>
          <w:szCs w:val="28"/>
        </w:rPr>
        <w:t xml:space="preserve">Capraro, M. M., &amp; Capraro, R. M. (2009, October). </w:t>
      </w:r>
      <w:r w:rsidRPr="000D613E">
        <w:rPr>
          <w:i/>
          <w:szCs w:val="28"/>
        </w:rPr>
        <w:t>STEM project-based learning: An interactive motivational strategy for bridging content across classes</w:t>
      </w:r>
      <w:r w:rsidRPr="000D613E">
        <w:rPr>
          <w:szCs w:val="28"/>
        </w:rPr>
        <w:t>. Poster presented at the annual meeting of the School Science and Mathematics Association, Reno, NV.</w:t>
      </w:r>
    </w:p>
    <w:p w14:paraId="574C09F2" w14:textId="77777777" w:rsidR="00A204D7" w:rsidRPr="000D613E" w:rsidRDefault="00A204D7" w:rsidP="005F6697">
      <w:pPr>
        <w:numPr>
          <w:ilvl w:val="0"/>
          <w:numId w:val="33"/>
        </w:numPr>
        <w:tabs>
          <w:tab w:val="left" w:pos="270"/>
        </w:tabs>
        <w:ind w:left="720" w:hanging="90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8"/>
        </w:rPr>
        <w:t xml:space="preserve">Capraro, M. M. (2009, November). </w:t>
      </w:r>
      <w:r w:rsidRPr="000D613E">
        <w:rPr>
          <w:rFonts w:ascii="Verdana" w:hAnsi="Verdana"/>
          <w:i/>
          <w:sz w:val="22"/>
          <w:szCs w:val="28"/>
        </w:rPr>
        <w:t xml:space="preserve">Teaching fractions in middle grades mathematics. </w:t>
      </w:r>
      <w:r w:rsidRPr="000D613E">
        <w:rPr>
          <w:rFonts w:ascii="Verdana" w:hAnsi="Verdana"/>
          <w:sz w:val="22"/>
          <w:szCs w:val="28"/>
        </w:rPr>
        <w:t xml:space="preserve">In symposium M. Caskey, Spotlight on research </w:t>
      </w:r>
      <w:r w:rsidR="00A21FAA">
        <w:rPr>
          <w:rFonts w:ascii="Verdana" w:hAnsi="Verdana"/>
          <w:sz w:val="22"/>
          <w:szCs w:val="28"/>
        </w:rPr>
        <w:t xml:space="preserve">presented </w:t>
      </w:r>
      <w:r w:rsidRPr="000D613E">
        <w:rPr>
          <w:rFonts w:ascii="Verdana" w:hAnsi="Verdana"/>
          <w:sz w:val="22"/>
          <w:szCs w:val="28"/>
        </w:rPr>
        <w:t>at the 36th annual conference of the National Middle School Association, Indianapolis, IN.</w:t>
      </w:r>
      <w:r w:rsidRPr="000D613E">
        <w:rPr>
          <w:rFonts w:ascii="Verdana" w:hAnsi="Verdana"/>
          <w:sz w:val="22"/>
        </w:rPr>
        <w:t xml:space="preserve"> </w:t>
      </w:r>
    </w:p>
    <w:p w14:paraId="1B267CE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8"/>
        </w:rPr>
        <w:t xml:space="preserve">Capraro, R. M., &amp; Capraro, M. M. (2009, March). </w:t>
      </w:r>
      <w:r w:rsidRPr="000D613E">
        <w:rPr>
          <w:i/>
          <w:szCs w:val="28"/>
        </w:rPr>
        <w:t>NTSTEM (North Texas science, technology, engineering, and mathematics center)</w:t>
      </w:r>
      <w:r w:rsidRPr="000D613E">
        <w:rPr>
          <w:szCs w:val="28"/>
        </w:rPr>
        <w:t>. Paper presented at the US Department of Education’s Mathematics and Science Partnerships (MSP) Program, Chicago.</w:t>
      </w:r>
    </w:p>
    <w:p w14:paraId="2E928AA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8"/>
        </w:rPr>
        <w:t xml:space="preserve">Piccolo, D., Capraro, M. M., &amp; Capraro, R. M. (2009, April). </w:t>
      </w:r>
      <w:r w:rsidRPr="000D613E">
        <w:rPr>
          <w:i/>
          <w:szCs w:val="28"/>
        </w:rPr>
        <w:t>Mentoring urban interns: Amalgamation of experiences in the formation of mathematics teachers.</w:t>
      </w:r>
      <w:r w:rsidRPr="000D613E">
        <w:rPr>
          <w:szCs w:val="28"/>
        </w:rPr>
        <w:t xml:space="preserve"> Presented at the annual meeting of the American Educational Research Association, San Diego, CA.</w:t>
      </w:r>
    </w:p>
    <w:p w14:paraId="46DDEF40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*Capraro, M. M., Yetkiner, E., Ozel, S. Capraro, R., Ye, S., &amp; Kim, H. (2009, April). </w:t>
      </w:r>
      <w:r w:rsidRPr="000D613E">
        <w:rPr>
          <w:i/>
          <w:color w:val="000000"/>
        </w:rPr>
        <w:t>An international perspective on sixth graders’ interpretation of the equal sign</w:t>
      </w:r>
      <w:r w:rsidRPr="000D613E">
        <w:rPr>
          <w:color w:val="000000"/>
        </w:rPr>
        <w:t xml:space="preserve">. Presented at </w:t>
      </w:r>
      <w:r w:rsidRPr="000D613E">
        <w:t xml:space="preserve">the annual meeting of the American Educational Research Association, San Diego, CA. </w:t>
      </w:r>
    </w:p>
    <w:p w14:paraId="4B304823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1"/>
          <w:lang w:val="es-ES"/>
        </w:rPr>
        <w:t xml:space="preserve">Capraro, M. M., (2008, October). </w:t>
      </w:r>
      <w:r w:rsidRPr="000D613E">
        <w:rPr>
          <w:i/>
          <w:szCs w:val="21"/>
          <w:lang w:val="es-ES"/>
        </w:rPr>
        <w:t>Publishing in SSMJ</w:t>
      </w:r>
      <w:r w:rsidRPr="000D613E">
        <w:rPr>
          <w:szCs w:val="21"/>
          <w:lang w:val="es-ES"/>
        </w:rPr>
        <w:t xml:space="preserve">. Session in </w:t>
      </w:r>
      <w:r w:rsidRPr="000D613E">
        <w:rPr>
          <w:i/>
        </w:rPr>
        <w:t xml:space="preserve">Pathways to publication </w:t>
      </w:r>
      <w:r w:rsidRPr="000D613E">
        <w:t xml:space="preserve">Symposium. </w:t>
      </w:r>
      <w:r w:rsidRPr="000D613E">
        <w:rPr>
          <w:szCs w:val="21"/>
        </w:rPr>
        <w:t>Presented at the National Middle School Conference,</w:t>
      </w:r>
      <w:r w:rsidRPr="000D613E">
        <w:rPr>
          <w:i/>
          <w:szCs w:val="21"/>
        </w:rPr>
        <w:t xml:space="preserve"> </w:t>
      </w:r>
      <w:r w:rsidRPr="000D613E">
        <w:rPr>
          <w:szCs w:val="21"/>
        </w:rPr>
        <w:t>Denver, CO.</w:t>
      </w:r>
    </w:p>
    <w:p w14:paraId="164C310C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21"/>
          <w:lang w:val="es-ES"/>
        </w:rPr>
        <w:lastRenderedPageBreak/>
        <w:t xml:space="preserve">*Capraro, M. M., Rangel-Chavez, A. F., &amp; Capraro, R. M. (2008, July). </w:t>
      </w:r>
      <w:r w:rsidRPr="000D613E">
        <w:rPr>
          <w:i/>
        </w:rPr>
        <w:t>Effective preparation for teaching of algebra at the primary level</w:t>
      </w:r>
      <w:r w:rsidRPr="000D613E">
        <w:t xml:space="preserve">. </w:t>
      </w:r>
      <w:r w:rsidRPr="000D613E">
        <w:rPr>
          <w:szCs w:val="21"/>
        </w:rPr>
        <w:t>Presented at the 32nd Conference of the International Group for the Psychology</w:t>
      </w:r>
      <w:r w:rsidRPr="000D613E">
        <w:rPr>
          <w:i/>
          <w:szCs w:val="21"/>
        </w:rPr>
        <w:t xml:space="preserve"> of </w:t>
      </w:r>
      <w:r w:rsidRPr="000D613E">
        <w:rPr>
          <w:szCs w:val="21"/>
        </w:rPr>
        <w:t>Mathematics Education,</w:t>
      </w:r>
      <w:r w:rsidRPr="000D613E">
        <w:rPr>
          <w:i/>
          <w:szCs w:val="21"/>
        </w:rPr>
        <w:t xml:space="preserve"> </w:t>
      </w:r>
      <w:r w:rsidRPr="000D613E">
        <w:rPr>
          <w:szCs w:val="21"/>
        </w:rPr>
        <w:t>Monterrey, Mexico.</w:t>
      </w:r>
    </w:p>
    <w:p w14:paraId="0402540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Zientek, L., Capraro, M. M., &amp; Capraro, R. M. (2008, April). </w:t>
      </w:r>
      <w:r w:rsidRPr="000D613E">
        <w:rPr>
          <w:i/>
        </w:rPr>
        <w:t>Teacher education: A historical investigation of reporting</w:t>
      </w:r>
      <w:r w:rsidRPr="000D613E">
        <w:rPr>
          <w:i/>
          <w:sz w:val="21"/>
        </w:rPr>
        <w:t xml:space="preserve"> </w:t>
      </w:r>
      <w:r w:rsidRPr="000D613E">
        <w:rPr>
          <w:i/>
        </w:rPr>
        <w:t>practices</w:t>
      </w:r>
      <w:r w:rsidRPr="000D613E">
        <w:t xml:space="preserve">. In symposium with B. Thompson, T. Onwuegbuzie, J. Slate, E. Fuller, B. Berry, &amp; K. Fries. Presented at the annual meeting of the American Educational Research Association, New York. </w:t>
      </w:r>
    </w:p>
    <w:p w14:paraId="685E72FF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*Ding, M., Li, X., Capraro, M., &amp; Kulm, G. (2008, April). </w:t>
      </w:r>
      <w:r w:rsidRPr="000D613E">
        <w:rPr>
          <w:i/>
        </w:rPr>
        <w:t>A case study of teacher responses to doubling error and difficulty in learning equivalent fractions.</w:t>
      </w:r>
      <w:r w:rsidRPr="000D613E">
        <w:t xml:space="preserve"> Presented at the annual meeting of the American Educational Research Association, New York.</w:t>
      </w:r>
    </w:p>
    <w:p w14:paraId="0A6E946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Slate, J. Capraro, M. M., &amp; Onwuegbuzie, A. J. (2008, April).  </w:t>
      </w:r>
      <w:r w:rsidRPr="000D613E">
        <w:rPr>
          <w:i/>
        </w:rPr>
        <w:t>Students’ stories of their best and poorest K-5 teachers: A mixed data analysis</w:t>
      </w:r>
      <w:r w:rsidRPr="000D613E">
        <w:rPr>
          <w:b/>
          <w:i/>
        </w:rPr>
        <w:t>.</w:t>
      </w:r>
      <w:r w:rsidRPr="000D613E">
        <w:rPr>
          <w:b/>
        </w:rPr>
        <w:t xml:space="preserve"> </w:t>
      </w:r>
      <w:r w:rsidRPr="000D613E">
        <w:t>Presented at the annual meeting of the American Educational Research Association, New York.</w:t>
      </w:r>
    </w:p>
    <w:p w14:paraId="4F3FFF3F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*Capraro, R. M., Capraro, M. M., Zientek, L. R., Carter, T., &amp; Taylor, J. (2007, November). </w:t>
      </w:r>
      <w:r w:rsidRPr="000D613E">
        <w:rPr>
          <w:i/>
        </w:rPr>
        <w:t>Prospective teachers’ attitudes and understandings of statistical concepts</w:t>
      </w:r>
      <w:r w:rsidRPr="000D613E">
        <w:t xml:space="preserve">. Paper presented at the annual meeting of the School Science and Mathematics Association, Indianapolis, IN. </w:t>
      </w:r>
    </w:p>
    <w:p w14:paraId="652FE6D5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*Matteson, S., Capraro, R. M., Capraro, M. M., &amp; Lincoln, Y. (2007, November). </w:t>
      </w:r>
      <w:r w:rsidRPr="000D613E">
        <w:rPr>
          <w:i/>
        </w:rPr>
        <w:t>Developing a framework for middle school students’ problem solving justification schemes.</w:t>
      </w:r>
      <w:r w:rsidRPr="000D613E">
        <w:t xml:space="preserve"> Paper presented at the annual meeting of the School Science and Mathematics Association, Indianapolis, IN. </w:t>
      </w:r>
    </w:p>
    <w:p w14:paraId="79B75623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M., Capraro, R. M., &amp; Cifarelli, V. (2007, September). </w:t>
      </w:r>
      <w:r w:rsidRPr="000D613E">
        <w:rPr>
          <w:i/>
          <w:szCs w:val="24"/>
        </w:rPr>
        <w:t xml:space="preserve">What are students thinking as they solve problems? </w:t>
      </w:r>
      <w:r w:rsidRPr="000D613E">
        <w:rPr>
          <w:szCs w:val="24"/>
        </w:rPr>
        <w:t xml:space="preserve">Paper presented at the annual meeting of the International Conference for </w:t>
      </w:r>
      <w:r w:rsidRPr="000D613E">
        <w:t xml:space="preserve">Mathematics Education in a Global Community, Charlotte, NC. </w:t>
      </w:r>
    </w:p>
    <w:p w14:paraId="097077FA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 (2007, April). Do field experiences make a difference in preservice teachers’ perceived level of competence? Session in E. Foster (Chair). </w:t>
      </w:r>
      <w:r w:rsidRPr="000D613E">
        <w:rPr>
          <w:i/>
          <w:szCs w:val="24"/>
        </w:rPr>
        <w:t>Impact of mentor training on perceptions of competence and pre-service/inservice mentors and administrators</w:t>
      </w:r>
      <w:r w:rsidRPr="000D613E">
        <w:rPr>
          <w:i/>
        </w:rPr>
        <w:t>.</w:t>
      </w:r>
      <w:r w:rsidRPr="000D613E">
        <w:t xml:space="preserve"> Symposium at the annual meeting of the American Educational Re</w:t>
      </w:r>
      <w:r w:rsidR="00A21FAA">
        <w:t>search Association, Chicago.</w:t>
      </w:r>
    </w:p>
    <w:p w14:paraId="3AB75DA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*Capraro, M. M. (2007, March). </w:t>
      </w:r>
      <w:r w:rsidRPr="000D613E">
        <w:rPr>
          <w:i/>
        </w:rPr>
        <w:t>Comparing ideas of equivalence cross-culturally.</w:t>
      </w:r>
      <w:r w:rsidRPr="000D613E">
        <w:t xml:space="preserve"> Session in S. Matteson (Chair). </w:t>
      </w:r>
      <w:r w:rsidRPr="000D613E">
        <w:rPr>
          <w:i/>
        </w:rPr>
        <w:t>≥ to 30 years of research on the equals sign</w:t>
      </w:r>
      <w:r w:rsidRPr="000D613E">
        <w:t>. with C. Lubinski. A. Otto  (Illinois State University), E. Knuth (University of Wisconsin-Madison), Symposium presented at the research presession of the 85th annual meeting of the National Council of Teachers of Mathematics, Atlanta, GA.</w:t>
      </w:r>
    </w:p>
    <w:p w14:paraId="2790B379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*Ding, M., Li, X., Capraro, M. M., &amp; Capraro, R. M. (2007, March). </w:t>
      </w:r>
      <w:r w:rsidRPr="000D613E">
        <w:rPr>
          <w:i/>
          <w:szCs w:val="24"/>
        </w:rPr>
        <w:t>Do elementary children still interpret the “=” sign as an operator?</w:t>
      </w:r>
      <w:r w:rsidRPr="000D613E">
        <w:t xml:space="preserve"> Presented at the research presession of the 85th annual meeting of the National Council of Teachers of Mathematics, Atlanta, GA. </w:t>
      </w:r>
    </w:p>
    <w:p w14:paraId="754200B2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rPr>
          <w:szCs w:val="37"/>
        </w:rPr>
        <w:t xml:space="preserve"> *Capraro, M. M., Cifarelli, V., Capraro, R., &amp; Zientek, L. (2006, October). </w:t>
      </w:r>
      <w:r w:rsidRPr="000D613E">
        <w:rPr>
          <w:i/>
          <w:szCs w:val="37"/>
        </w:rPr>
        <w:t>What are students really thinking as they solve two types of problems?</w:t>
      </w:r>
      <w:r w:rsidRPr="000D613E">
        <w:rPr>
          <w:szCs w:val="37"/>
        </w:rPr>
        <w:t xml:space="preserve"> Presented at the annual conference of School Science and Mathematics, Missoula, MT.</w:t>
      </w:r>
    </w:p>
    <w:p w14:paraId="0021A16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lastRenderedPageBreak/>
        <w:t xml:space="preserve"> *Capraro, R. M., Capraro, M. M., Harbaugh, A., Carter, T. A., &amp; Piccolo, D. (2006, April). </w:t>
      </w:r>
      <w:r w:rsidRPr="000D613E">
        <w:rPr>
          <w:i/>
          <w:szCs w:val="24"/>
        </w:rPr>
        <w:t>Rich mathematics classroom conversations: What are middle-school teachers and students actually saying</w:t>
      </w:r>
      <w:r w:rsidRPr="000D613E">
        <w:rPr>
          <w:szCs w:val="24"/>
        </w:rPr>
        <w:t>? Paper presented at the annual meeting of the American Educational Research Association, San Francisco, CA.</w:t>
      </w:r>
    </w:p>
    <w:p w14:paraId="2539C642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Capraro, R. M., &amp; Capraro, M. M. (2006, April). </w:t>
      </w:r>
      <w:r w:rsidRPr="000D613E">
        <w:rPr>
          <w:i/>
          <w:szCs w:val="24"/>
        </w:rPr>
        <w:t>Underlying structures of mathematical representation: A theoretical perspective</w:t>
      </w:r>
      <w:r w:rsidRPr="000D613E">
        <w:rPr>
          <w:szCs w:val="24"/>
        </w:rPr>
        <w:t>.</w:t>
      </w:r>
      <w:r w:rsidRPr="000D613E">
        <w:rPr>
          <w:szCs w:val="42"/>
        </w:rPr>
        <w:t xml:space="preserve"> </w:t>
      </w:r>
      <w:r w:rsidRPr="000D613E">
        <w:rPr>
          <w:szCs w:val="24"/>
        </w:rPr>
        <w:t>Paper presented at the annual meeting of the American Educational Research Association, San Francisco, CA.</w:t>
      </w:r>
    </w:p>
    <w:p w14:paraId="3477A3A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*Zientek, L., Capraro, R. M., &amp; Capraro, M. M. (2006, April). </w:t>
      </w:r>
      <w:r w:rsidRPr="000D613E">
        <w:rPr>
          <w:i/>
          <w:szCs w:val="24"/>
        </w:rPr>
        <w:t>Research findings and issues for alternative certification routes and influences of recent federal legislation</w:t>
      </w:r>
      <w:r w:rsidRPr="000D613E">
        <w:rPr>
          <w:szCs w:val="24"/>
        </w:rPr>
        <w:t>. Paper presented at the annual meeting of the American Educational Research Association, San Francisco, CA.</w:t>
      </w:r>
    </w:p>
    <w:p w14:paraId="6CCDFF14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*Capraro, R. M., Capraro, M. M., Harbaugh, A., Carter, T. A., &amp; Piccolo, D. (2006, April). </w:t>
      </w:r>
      <w:r w:rsidRPr="000D613E">
        <w:rPr>
          <w:i/>
          <w:szCs w:val="24"/>
        </w:rPr>
        <w:t>Meaningful discourse in middle-school: Linking research to practice.</w:t>
      </w:r>
      <w:r w:rsidRPr="000D613E">
        <w:rPr>
          <w:szCs w:val="24"/>
        </w:rPr>
        <w:t xml:space="preserve"> Paper presented at the research presession of the 84</w:t>
      </w:r>
      <w:r w:rsidRPr="000D613E">
        <w:t>th</w:t>
      </w:r>
      <w:r w:rsidRPr="000D613E">
        <w:rPr>
          <w:szCs w:val="24"/>
        </w:rPr>
        <w:t xml:space="preserve"> annual meeting of the National Council of Teachers of Mathematics, St. Louis, MO.</w:t>
      </w:r>
    </w:p>
    <w:p w14:paraId="35BF920F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Capraro, M. M., Willson, V., Capraro, R. M., &amp; Kulm, G. (2006). </w:t>
      </w:r>
      <w:r w:rsidRPr="000D613E">
        <w:rPr>
          <w:i/>
          <w:szCs w:val="24"/>
        </w:rPr>
        <w:t>Professional development by curriculum differences on student achievement</w:t>
      </w:r>
      <w:r w:rsidRPr="000D613E">
        <w:rPr>
          <w:szCs w:val="24"/>
        </w:rPr>
        <w:t>. Paper presented at the research presession of the 84</w:t>
      </w:r>
      <w:r w:rsidRPr="000D613E">
        <w:t>th</w:t>
      </w:r>
      <w:r w:rsidRPr="000D613E">
        <w:rPr>
          <w:szCs w:val="24"/>
        </w:rPr>
        <w:t xml:space="preserve"> annual meeting of the National Council of Teachers of Mathematics, St. Louis, MO.</w:t>
      </w:r>
    </w:p>
    <w:p w14:paraId="1153239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*Capraro, R. M., Littlefield-Cook, J., Carter, T., Capraro, M. M., Matteson, S., &amp; Lager, C. (2006, February). </w:t>
      </w:r>
      <w:r w:rsidRPr="000D613E">
        <w:rPr>
          <w:i/>
          <w:szCs w:val="24"/>
        </w:rPr>
        <w:t>Mathematical fluency.</w:t>
      </w:r>
      <w:r w:rsidRPr="000D613E">
        <w:rPr>
          <w:szCs w:val="24"/>
        </w:rPr>
        <w:t xml:space="preserve"> </w:t>
      </w:r>
      <w:r w:rsidRPr="000D613E">
        <w:t>Paper presented at the annual meeting of the Research Council on Mathematics Learning, Las Vegas, NV.</w:t>
      </w:r>
    </w:p>
    <w:p w14:paraId="3D891F0A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szCs w:val="24"/>
        </w:rPr>
      </w:pPr>
      <w:r w:rsidRPr="000D613E">
        <w:rPr>
          <w:szCs w:val="24"/>
        </w:rPr>
        <w:t xml:space="preserve"> ***Hollums, J., &amp; Capraro, M. M. (2006).</w:t>
      </w:r>
      <w:r w:rsidRPr="000D613E">
        <w:rPr>
          <w:i/>
          <w:szCs w:val="24"/>
        </w:rPr>
        <w:t xml:space="preserve"> Questioning in the mathematics classroom.</w:t>
      </w:r>
      <w:r w:rsidRPr="000D613E">
        <w:t xml:space="preserve"> Paper presented at the annual meeting of the Research Council on Mathematics Learning, Las Vegas, NV. </w:t>
      </w:r>
    </w:p>
    <w:p w14:paraId="50788B8A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rFonts w:ascii="Helvetica" w:hAnsi="Helvetica"/>
          <w:sz w:val="24"/>
          <w:szCs w:val="24"/>
        </w:rPr>
      </w:pPr>
      <w:r w:rsidRPr="000D613E">
        <w:rPr>
          <w:szCs w:val="24"/>
        </w:rPr>
        <w:t xml:space="preserve"> Capraro, M. M., &amp; Capraro, R. M, (2006, January). </w:t>
      </w:r>
      <w:r w:rsidRPr="000D613E">
        <w:rPr>
          <w:i/>
          <w:szCs w:val="24"/>
        </w:rPr>
        <w:t>Examining middle school teachers’ knowledge of number and algebra</w:t>
      </w:r>
      <w:r w:rsidRPr="000D613E">
        <w:rPr>
          <w:szCs w:val="24"/>
        </w:rPr>
        <w:t>. Paper presented at the annual meeting of the Association of Mathematics Teacher Educators, Tampa, Fl.</w:t>
      </w:r>
    </w:p>
    <w:p w14:paraId="3B8DFCDB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*Capraro, M. M., Capraro, R. M., &amp; Piccolo, D. (2005, November). </w:t>
      </w:r>
      <w:r w:rsidRPr="000D613E">
        <w:rPr>
          <w:i/>
        </w:rPr>
        <w:t>What makes Tigger a tiger? (and not a leopard)</w:t>
      </w:r>
      <w:r w:rsidRPr="000D613E">
        <w:t>. Paper presented at the annual meeting of School Science and Mathematics Association, Fort Worth, TX.</w:t>
      </w:r>
    </w:p>
    <w:p w14:paraId="512A4196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**Capraro, R. M., Capraro, M. M., Naiser, E. A., Carter, T., Harbaugh, A., &amp; Romero, C. T. (2005, April). </w:t>
      </w:r>
      <w:r w:rsidRPr="000D613E">
        <w:rPr>
          <w:i/>
        </w:rPr>
        <w:t>Using middle grades student achievement data to support theoretical teacher quality measures</w:t>
      </w:r>
      <w:r w:rsidRPr="000D613E">
        <w:t xml:space="preserve">. Paper presented at the research pre-session of the National Council of Teachers of Mathematics, Anaheim, CA </w:t>
      </w:r>
    </w:p>
    <w:p w14:paraId="5D230423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*Kulm, G., Capraro, M. M., Carter, T., Li, X., Sahin, A., You, Z., Zientek, L., English, S., &amp; Jones, C. (2005, April). </w:t>
      </w:r>
      <w:r w:rsidRPr="000D613E">
        <w:rPr>
          <w:i/>
        </w:rPr>
        <w:t>How do students in the middle grades represent data?</w:t>
      </w:r>
      <w:r w:rsidRPr="000D613E">
        <w:rPr>
          <w:rFonts w:ascii="Times New Roman" w:hAnsi="Times New Roman"/>
        </w:rPr>
        <w:t xml:space="preserve"> </w:t>
      </w:r>
      <w:r w:rsidRPr="000D613E">
        <w:t xml:space="preserve">Paper presented at the </w:t>
      </w:r>
      <w:r w:rsidRPr="000D613E">
        <w:rPr>
          <w:szCs w:val="22"/>
        </w:rPr>
        <w:t>83rd</w:t>
      </w:r>
      <w:r w:rsidRPr="000D613E">
        <w:t xml:space="preserve"> annual meeting of the National Council of Teachers of Mathematics, Anaheim, CA.</w:t>
      </w:r>
    </w:p>
    <w:p w14:paraId="23629B1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*Capraro, M. M., Capraro, R. M., &amp; Zientek, L. (2005, February). </w:t>
      </w:r>
      <w:r w:rsidRPr="000D613E">
        <w:rPr>
          <w:i/>
        </w:rPr>
        <w:t xml:space="preserve">Longitudinal influences of conceptual mathematics on teacher classroom enactments. </w:t>
      </w:r>
      <w:r w:rsidRPr="000D613E">
        <w:t>Paper presented at the annual meeting of the Association of Mathematics Teacher Educators, Dallas, TX.</w:t>
      </w:r>
    </w:p>
    <w:p w14:paraId="18E49C2C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lastRenderedPageBreak/>
        <w:t xml:space="preserve"> Capraro, R. M., Willson, V., Capraro, M. M., &amp; Wilson, L. (2004, April). </w:t>
      </w:r>
      <w:r w:rsidRPr="000D613E">
        <w:rPr>
          <w:i/>
        </w:rPr>
        <w:t>Effects of curriculum variation on structure in middle school mathematics.</w:t>
      </w:r>
      <w:r w:rsidRPr="000D613E">
        <w:t xml:space="preserve"> </w:t>
      </w:r>
      <w:bookmarkStart w:id="5" w:name="OLE_LINK3"/>
      <w:bookmarkStart w:id="6" w:name="OLE_LINK4"/>
      <w:r w:rsidRPr="000D613E">
        <w:t>Paper presented at the annual meeting of the American Educational Research Association, San Diego, CA.</w:t>
      </w:r>
    </w:p>
    <w:bookmarkEnd w:id="5"/>
    <w:bookmarkEnd w:id="6"/>
    <w:p w14:paraId="1547FD2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M., Capraro, R., DeBoer, G., Kulm, G., Manon, J., Morris, K., Roseman, J. E., Willson, V., &amp; Wilson L. (2004, April). </w:t>
      </w:r>
      <w:r w:rsidRPr="000D613E">
        <w:rPr>
          <w:i/>
        </w:rPr>
        <w:t xml:space="preserve">Research issues in the improvement of mathematics teaching and learning through professional development.  </w:t>
      </w:r>
      <w:r w:rsidRPr="000D613E">
        <w:t>Paper presented at the annual meeting of the American Educational Research Association, San Diego, CA.</w:t>
      </w:r>
    </w:p>
    <w:p w14:paraId="05C7B1B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**Capraro, R. M., Kulm, G., Willson, V., Capraro, M. M., Taylor, J., Sebesta, L., Sun, Y., &amp; Harbaugh, A.  (2004, April). </w:t>
      </w:r>
      <w:r w:rsidRPr="000D613E">
        <w:rPr>
          <w:i/>
        </w:rPr>
        <w:t>Representational models for the teaching and learning of mathematics</w:t>
      </w:r>
      <w:r w:rsidRPr="000D613E">
        <w:t xml:space="preserve">. Paper presented at the research presession of the 82nd annual meeting of the National Council of Teachers of Mathematics, Philadelphia, PA. </w:t>
      </w:r>
    </w:p>
    <w:p w14:paraId="58F96636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R. M., &amp; Capraro, M. M. (2004, February). </w:t>
      </w:r>
      <w:r w:rsidRPr="000D613E">
        <w:rPr>
          <w:i/>
        </w:rPr>
        <w:t>Looking at representations through the eyes of middle grades students and their teachers</w:t>
      </w:r>
      <w:r w:rsidRPr="000D613E">
        <w:t xml:space="preserve">. Paper presented at the annual meeting of the Research Council on Mathematics Learning, Oklahoma City, OK. </w:t>
      </w:r>
    </w:p>
    <w:p w14:paraId="72D31050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M., &amp; Capraro, R. M. (2003, April). </w:t>
      </w:r>
      <w:r w:rsidRPr="000D613E">
        <w:rPr>
          <w:i/>
        </w:rPr>
        <w:t>Exploring the impact of the new APA 5th edition publication manual on the preferences of journal board members</w:t>
      </w:r>
      <w:r w:rsidRPr="000D613E">
        <w:t xml:space="preserve">. Paper presented at the annual meeting of the American Educational Research Association, Chicago, IL. </w:t>
      </w:r>
    </w:p>
    <w:p w14:paraId="2625C014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R. M., &amp; Capraro, M. M. (2003, April). </w:t>
      </w:r>
      <w:r w:rsidRPr="000D613E">
        <w:rPr>
          <w:i/>
        </w:rPr>
        <w:t>Revising mathematics assessment items for alignment to curriculum standards</w:t>
      </w:r>
      <w:r w:rsidRPr="000D613E">
        <w:t xml:space="preserve">. Paper presented at the annual meeting of the American Educational Research Association, Chicago. </w:t>
      </w:r>
    </w:p>
    <w:p w14:paraId="11469237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color w:val="000000"/>
        </w:rPr>
      </w:pPr>
      <w:r w:rsidRPr="000D613E">
        <w:t xml:space="preserve"> Allen, N., &amp; Capraro, M. M. (2003, April). </w:t>
      </w:r>
      <w:r w:rsidRPr="000D613E">
        <w:rPr>
          <w:color w:val="000000"/>
        </w:rPr>
        <w:t xml:space="preserve"> </w:t>
      </w:r>
      <w:r w:rsidRPr="000D613E">
        <w:rPr>
          <w:i/>
        </w:rPr>
        <w:t>Come play with us: Native American mathematics g</w:t>
      </w:r>
      <w:r w:rsidRPr="000D613E">
        <w:rPr>
          <w:i/>
          <w:color w:val="000000"/>
        </w:rPr>
        <w:t>ames</w:t>
      </w:r>
      <w:r w:rsidRPr="000D613E">
        <w:t xml:space="preserve">. Workshop presented at the </w:t>
      </w:r>
      <w:r w:rsidRPr="000D613E">
        <w:rPr>
          <w:szCs w:val="22"/>
        </w:rPr>
        <w:t>81st</w:t>
      </w:r>
      <w:r w:rsidRPr="000D613E">
        <w:t xml:space="preserve"> annual meeting of the National Council of Teachers of Mathematics, San. Antonio, TX. </w:t>
      </w:r>
    </w:p>
    <w:p w14:paraId="5B63FE61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***Capraro, M. M., &amp; Maloof, C. (2003, April). </w:t>
      </w:r>
      <w:r w:rsidRPr="000D613E">
        <w:rPr>
          <w:i/>
        </w:rPr>
        <w:t>Far, far, away: Ride the measurement carpet across the curriculum</w:t>
      </w:r>
      <w:r w:rsidRPr="000D613E">
        <w:t xml:space="preserve">. Workshop presented at the </w:t>
      </w:r>
      <w:r w:rsidRPr="000D613E">
        <w:rPr>
          <w:szCs w:val="22"/>
        </w:rPr>
        <w:t>81st</w:t>
      </w:r>
      <w:r w:rsidRPr="000D613E">
        <w:t xml:space="preserve"> annual meeting of the National Council of Teachers of Mathematics, San. Antonio, TX.</w:t>
      </w:r>
    </w:p>
    <w:p w14:paraId="2622A422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 (2003, March). </w:t>
      </w:r>
      <w:r w:rsidRPr="000D613E">
        <w:rPr>
          <w:i/>
        </w:rPr>
        <w:t>Geometry standards: A comparison between the United States and China.</w:t>
      </w:r>
      <w:r w:rsidRPr="000D613E">
        <w:t xml:space="preserve"> Paper presented at the Research Council on Mathematics Learning, Tempe, AZ. </w:t>
      </w:r>
    </w:p>
    <w:p w14:paraId="19FF7E7A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R. M., &amp; Capraro, M. M. (2003, January). </w:t>
      </w:r>
      <w:r w:rsidRPr="000D613E">
        <w:rPr>
          <w:i/>
        </w:rPr>
        <w:t xml:space="preserve">Alternative certification: Measuring the impact on post-baccalaureate future mathematics teachers. </w:t>
      </w:r>
      <w:r w:rsidRPr="000D613E">
        <w:t xml:space="preserve">Paper presented at the annual meeting of the Association of Mathematics Teacher Educator, Atlanta, GA. </w:t>
      </w:r>
    </w:p>
    <w:p w14:paraId="79A3C4CA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 (2003, January). </w:t>
      </w:r>
      <w:r w:rsidRPr="000D613E">
        <w:rPr>
          <w:i/>
        </w:rPr>
        <w:t>Electronic teaching portfolios: Technology skills + portfolio development = powerful preservice teachers.</w:t>
      </w:r>
      <w:r w:rsidRPr="000D613E">
        <w:t xml:space="preserve"> Paper presented at the American Association of College Teacher Educators (AACTE), New Orleans, LA.</w:t>
      </w:r>
    </w:p>
    <w:p w14:paraId="1AC17B9C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**Capraro, R. M., Kulm, G., Hammer, M., &amp; Capraro, M. M. (2002, October). </w:t>
      </w:r>
      <w:r w:rsidRPr="000D613E">
        <w:rPr>
          <w:i/>
        </w:rPr>
        <w:t>The origin and persistence of misconceptions in statistical thinking</w:t>
      </w:r>
      <w:r w:rsidRPr="000D613E">
        <w:t xml:space="preserve">. Paper presented at the annual meeting of the North American Chapter of the </w:t>
      </w:r>
      <w:r w:rsidRPr="000D613E">
        <w:lastRenderedPageBreak/>
        <w:t>International Group for the Psychology of Mathematics Education, Athens, GA.</w:t>
      </w:r>
    </w:p>
    <w:p w14:paraId="0BAFDDD3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M. M., Kulm, G., &amp; Capraro, R. M. (2002, October). </w:t>
      </w:r>
      <w:r w:rsidRPr="000D613E">
        <w:rPr>
          <w:i/>
        </w:rPr>
        <w:t>Middle grades misconceptions in statistical thinking</w:t>
      </w:r>
      <w:r w:rsidRPr="000D613E">
        <w:t xml:space="preserve">. Paper presented at the annual meeting of School Science and Mathematics Association, Rochester, NY. </w:t>
      </w:r>
    </w:p>
    <w:p w14:paraId="74DDAC6F" w14:textId="07BF7BFE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color w:val="000000"/>
        </w:rPr>
      </w:pPr>
      <w:r w:rsidRPr="000D613E">
        <w:t xml:space="preserve"> Capraro, R. M., Kulm, G., &amp; Capraro, M. M. (2002, April). </w:t>
      </w:r>
      <w:r w:rsidRPr="000D613E">
        <w:rPr>
          <w:i/>
        </w:rPr>
        <w:t>Investigating the complexity of middle grade students’ understanding of mathematical constructs.</w:t>
      </w:r>
      <w:r w:rsidRPr="000D613E">
        <w:t xml:space="preserve"> Paper presented at the annual meeting of the American Educational Resea</w:t>
      </w:r>
      <w:r w:rsidR="007F73E7">
        <w:t>rch Association, New Orleans</w:t>
      </w:r>
      <w:r w:rsidRPr="000D613E">
        <w:t xml:space="preserve">. </w:t>
      </w:r>
    </w:p>
    <w:p w14:paraId="772D14C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color w:val="000000"/>
        </w:rPr>
      </w:pPr>
      <w:r w:rsidRPr="000D613E">
        <w:t xml:space="preserve"> **Kulm, G., Capraro, R. M., Capraro, M. M., &amp; Hastings, E. (2002, April). </w:t>
      </w:r>
      <w:r w:rsidRPr="000D613E">
        <w:rPr>
          <w:i/>
        </w:rPr>
        <w:t>Increasing student achievement: Building on ideas and promoting thinking about mathematics.</w:t>
      </w:r>
      <w:r w:rsidRPr="000D613E">
        <w:t xml:space="preserve"> Paper presented at the research presession of the </w:t>
      </w:r>
      <w:r w:rsidRPr="000D613E">
        <w:rPr>
          <w:szCs w:val="22"/>
        </w:rPr>
        <w:t>80th</w:t>
      </w:r>
      <w:r w:rsidRPr="000D613E">
        <w:t xml:space="preserve"> annual meeting of the National Council of Teachers of Mathematics, Las Vegas, NV. </w:t>
      </w:r>
    </w:p>
    <w:p w14:paraId="1783439B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R. M., An, S., &amp; Capraro, M. M. (2002, April). </w:t>
      </w:r>
      <w:r w:rsidRPr="000D613E">
        <w:rPr>
          <w:i/>
        </w:rPr>
        <w:t>Multicultural math fun - learning with magic squares: Incidentally learning number sense, algebra, &amp; analytical reasoning.</w:t>
      </w:r>
      <w:r w:rsidRPr="000D613E">
        <w:t xml:space="preserve"> Paper presented at the </w:t>
      </w:r>
      <w:r w:rsidRPr="000D613E">
        <w:rPr>
          <w:szCs w:val="22"/>
        </w:rPr>
        <w:t>80th</w:t>
      </w:r>
      <w:r w:rsidRPr="000D613E">
        <w:t xml:space="preserve"> annual meeting of the National Council of Teachers of Mathematics, Las Vegas, NV.</w:t>
      </w:r>
    </w:p>
    <w:p w14:paraId="21C54A08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  <w:rPr>
          <w:color w:val="000000"/>
        </w:rPr>
      </w:pPr>
      <w:r w:rsidRPr="000D613E">
        <w:t xml:space="preserve"> Capraro, R. M., Capraro, M. M., &amp; Kulm, G. (2002, March). </w:t>
      </w:r>
      <w:r w:rsidRPr="000D613E">
        <w:rPr>
          <w:i/>
        </w:rPr>
        <w:t>Measuring one factor for preservice teachers’ propensity toward teaching elementary/middle school mathematics: Pedagogical content knowledge</w:t>
      </w:r>
      <w:r w:rsidRPr="000D613E">
        <w:t xml:space="preserve">. Paper presented at the </w:t>
      </w:r>
      <w:r w:rsidRPr="000D613E">
        <w:rPr>
          <w:szCs w:val="22"/>
        </w:rPr>
        <w:t>29th</w:t>
      </w:r>
      <w:r w:rsidRPr="000D613E">
        <w:t xml:space="preserve"> annual meeting of Research Council on Mathematics Learning, Memphis, TN.</w:t>
      </w:r>
      <w:r w:rsidRPr="000D613E">
        <w:rPr>
          <w:color w:val="000000"/>
        </w:rPr>
        <w:t xml:space="preserve"> </w:t>
      </w:r>
    </w:p>
    <w:p w14:paraId="28B5DBA4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Capraro, R. M., Capraro, M., Parker, D., Kulm, G., &amp; Raulerson, T. (2002, February). </w:t>
      </w:r>
      <w:r w:rsidRPr="000D613E">
        <w:rPr>
          <w:i/>
        </w:rPr>
        <w:t>Conventional wisdom is wrong: Anyone cannot teach and teachers are not born.</w:t>
      </w:r>
      <w:r w:rsidRPr="000D613E">
        <w:t xml:space="preserve"> Paper presented at the American Association for Colleges of Teacher Education, New York.</w:t>
      </w:r>
    </w:p>
    <w:p w14:paraId="63B7E809" w14:textId="77777777" w:rsidR="00A204D7" w:rsidRPr="000D613E" w:rsidRDefault="00A204D7" w:rsidP="005F6697">
      <w:pPr>
        <w:pStyle w:val="Reference"/>
        <w:numPr>
          <w:ilvl w:val="0"/>
          <w:numId w:val="33"/>
        </w:numPr>
        <w:tabs>
          <w:tab w:val="left" w:pos="270"/>
        </w:tabs>
        <w:ind w:left="720" w:hanging="900"/>
      </w:pPr>
      <w:r w:rsidRPr="000D613E">
        <w:t xml:space="preserve"> Kulm, G., Capraro, R. M., Capraro, M. M., Burghardt, R., &amp; Ford, K. (2001, April). </w:t>
      </w:r>
      <w:r w:rsidRPr="000D613E">
        <w:rPr>
          <w:i/>
        </w:rPr>
        <w:t>Teaching and learning mathematics with understanding in an era of accountability and high-stakes testing</w:t>
      </w:r>
      <w:r w:rsidRPr="000D613E">
        <w:t>. Paper presented at the research presession of the 79th annual meeting of the National Council of Teachers of Mathematics, Orlando, FL.</w:t>
      </w:r>
    </w:p>
    <w:p w14:paraId="214D89B9" w14:textId="77777777" w:rsidR="00A204D7" w:rsidRPr="007F73E7" w:rsidRDefault="00A204D7" w:rsidP="00C35613">
      <w:pPr>
        <w:pStyle w:val="Heading2"/>
        <w:rPr>
          <w:sz w:val="28"/>
          <w:szCs w:val="28"/>
        </w:rPr>
      </w:pPr>
    </w:p>
    <w:p w14:paraId="15148A8A" w14:textId="38CD8A1D" w:rsidR="00A204D7" w:rsidRPr="007F73E7" w:rsidRDefault="00A5580B" w:rsidP="007F73E7">
      <w:pPr>
        <w:pStyle w:val="Heading2"/>
        <w:rPr>
          <w:sz w:val="28"/>
          <w:szCs w:val="28"/>
        </w:rPr>
      </w:pPr>
      <w:r w:rsidRPr="007F73E7">
        <w:rPr>
          <w:sz w:val="28"/>
          <w:szCs w:val="28"/>
        </w:rPr>
        <w:t>Regional</w:t>
      </w:r>
      <w:r w:rsidR="00A204D7" w:rsidRPr="007F73E7">
        <w:rPr>
          <w:sz w:val="28"/>
          <w:szCs w:val="28"/>
        </w:rPr>
        <w:t>, State, &amp; Local</w:t>
      </w:r>
    </w:p>
    <w:p w14:paraId="224B5B2C" w14:textId="63F936F1" w:rsidR="00A5580B" w:rsidRDefault="00A5580B" w:rsidP="00A5580B">
      <w:pPr>
        <w:pStyle w:val="numberReference"/>
        <w:tabs>
          <w:tab w:val="left" w:pos="0"/>
        </w:tabs>
        <w:ind w:left="540" w:hanging="540"/>
      </w:pPr>
      <w:r>
        <w:t>Sahin, A., Capraro, M. M., &amp; Capraro, R. M. (2012). </w:t>
      </w:r>
      <w:r>
        <w:rPr>
          <w:i/>
          <w:iCs/>
        </w:rPr>
        <w:t>The impact of participation in STEM after school clubs and science fair competitions on post-secondary matriculation. </w:t>
      </w:r>
      <w:r>
        <w:t xml:space="preserve">Paper </w:t>
      </w:r>
      <w:r w:rsidR="0030741B">
        <w:t>accepted for presentation at the</w:t>
      </w:r>
      <w:r>
        <w:t xml:space="preserve"> annual conference of </w:t>
      </w:r>
      <w:r w:rsidR="007F73E7">
        <w:t xml:space="preserve">Southwest Educational Research </w:t>
      </w:r>
      <w:r>
        <w:t>Ass</w:t>
      </w:r>
      <w:r w:rsidR="007F73E7">
        <w:t>ociation (SERA), New Orleans</w:t>
      </w:r>
      <w:r>
        <w:t>.</w:t>
      </w:r>
    </w:p>
    <w:p w14:paraId="393DCB8C" w14:textId="5191F6BF" w:rsidR="00564014" w:rsidRPr="00564014" w:rsidRDefault="00ED71EB" w:rsidP="00A204D7">
      <w:pPr>
        <w:pStyle w:val="numberReference"/>
        <w:ind w:left="540" w:hanging="900"/>
        <w:rPr>
          <w:szCs w:val="22"/>
        </w:rPr>
      </w:pPr>
      <w:r>
        <w:rPr>
          <w:rFonts w:ascii="Calibri" w:hAnsi="Calibri"/>
          <w:sz w:val="28"/>
          <w:szCs w:val="28"/>
        </w:rPr>
        <w:t>**</w:t>
      </w:r>
      <w:r w:rsidR="007F73E7">
        <w:rPr>
          <w:szCs w:val="22"/>
        </w:rPr>
        <w:t xml:space="preserve">Rosli, R., Han, S., Capraro, M. </w:t>
      </w:r>
      <w:r w:rsidRPr="00ED71EB">
        <w:rPr>
          <w:szCs w:val="22"/>
        </w:rPr>
        <w:t xml:space="preserve">M., &amp; Capraro, R. M. (2011, February). </w:t>
      </w:r>
      <w:r w:rsidRPr="00ED71EB">
        <w:rPr>
          <w:i/>
          <w:szCs w:val="22"/>
        </w:rPr>
        <w:t>Preservice teachers' knowledge for teaching fractions.</w:t>
      </w:r>
      <w:r w:rsidRPr="00ED71EB">
        <w:rPr>
          <w:szCs w:val="22"/>
        </w:rPr>
        <w:t xml:space="preserve"> </w:t>
      </w:r>
      <w:r w:rsidR="00A5580B">
        <w:rPr>
          <w:szCs w:val="22"/>
        </w:rPr>
        <w:t>Presented</w:t>
      </w:r>
      <w:r w:rsidRPr="00ED71EB">
        <w:rPr>
          <w:szCs w:val="22"/>
        </w:rPr>
        <w:t xml:space="preserve"> at annual meeting of the Southwest Educational Research Association, San Antonio, TX.</w:t>
      </w:r>
    </w:p>
    <w:p w14:paraId="50139AB0" w14:textId="12B696B3" w:rsidR="00ED71EB" w:rsidRPr="00564014" w:rsidRDefault="00564014" w:rsidP="00A204D7">
      <w:pPr>
        <w:pStyle w:val="numberReference"/>
        <w:ind w:left="540" w:hanging="900"/>
        <w:rPr>
          <w:szCs w:val="22"/>
        </w:rPr>
      </w:pPr>
      <w:r w:rsidRPr="00564014">
        <w:rPr>
          <w:szCs w:val="22"/>
        </w:rPr>
        <w:t>Capraro, R. M., Capraro, M. M., Younes, R., &amp; Han, S. Y.</w:t>
      </w:r>
      <w:r w:rsidRPr="00564014">
        <w:rPr>
          <w:b/>
          <w:bCs/>
          <w:szCs w:val="22"/>
        </w:rPr>
        <w:t xml:space="preserve"> </w:t>
      </w:r>
      <w:r w:rsidRPr="00564014">
        <w:rPr>
          <w:szCs w:val="22"/>
        </w:rPr>
        <w:t>(2011, February).</w:t>
      </w:r>
      <w:r w:rsidRPr="00564014">
        <w:rPr>
          <w:b/>
          <w:bCs/>
          <w:szCs w:val="22"/>
        </w:rPr>
        <w:t xml:space="preserve"> </w:t>
      </w:r>
      <w:r w:rsidRPr="00564014">
        <w:rPr>
          <w:rFonts w:cs="Book Antiqua"/>
          <w:i/>
          <w:iCs/>
          <w:szCs w:val="22"/>
        </w:rPr>
        <w:t>Propensity score matching reveals differences in sustained professional d</w:t>
      </w:r>
      <w:r w:rsidRPr="00564014">
        <w:rPr>
          <w:i/>
          <w:iCs/>
          <w:szCs w:val="22"/>
        </w:rPr>
        <w:t>evelopment</w:t>
      </w:r>
      <w:r w:rsidRPr="00564014">
        <w:rPr>
          <w:rFonts w:cs="Book Antiqua"/>
          <w:b/>
          <w:bCs/>
          <w:szCs w:val="22"/>
        </w:rPr>
        <w:t xml:space="preserve">. </w:t>
      </w:r>
      <w:r w:rsidRPr="00564014">
        <w:rPr>
          <w:szCs w:val="22"/>
        </w:rPr>
        <w:t>Paper presented at the annual meeting of the Southwest Educational Research Association, San Antonio, TX.</w:t>
      </w:r>
    </w:p>
    <w:p w14:paraId="51AE83B7" w14:textId="77777777" w:rsidR="00564014" w:rsidRPr="00564014" w:rsidRDefault="00564014" w:rsidP="00564014">
      <w:pPr>
        <w:pStyle w:val="numberReference"/>
        <w:numPr>
          <w:ilvl w:val="0"/>
          <w:numId w:val="0"/>
        </w:numPr>
        <w:ind w:left="-360"/>
        <w:rPr>
          <w:szCs w:val="22"/>
        </w:rPr>
      </w:pPr>
    </w:p>
    <w:p w14:paraId="1B222184" w14:textId="77777777" w:rsidR="00A204D7" w:rsidRPr="000D613E" w:rsidRDefault="00A204D7" w:rsidP="00A204D7">
      <w:pPr>
        <w:pStyle w:val="numberReference"/>
        <w:ind w:left="540" w:hanging="900"/>
        <w:rPr>
          <w:szCs w:val="28"/>
        </w:rPr>
      </w:pPr>
      <w:r w:rsidRPr="00564014">
        <w:rPr>
          <w:noProof/>
          <w:szCs w:val="22"/>
        </w:rPr>
        <w:t>***Capraro</w:t>
      </w:r>
      <w:r w:rsidRPr="00564014">
        <w:rPr>
          <w:szCs w:val="22"/>
        </w:rPr>
        <w:t xml:space="preserve">, </w:t>
      </w:r>
      <w:r w:rsidRPr="00564014">
        <w:rPr>
          <w:noProof/>
          <w:szCs w:val="22"/>
        </w:rPr>
        <w:t>R. M.</w:t>
      </w:r>
      <w:r w:rsidRPr="00564014">
        <w:rPr>
          <w:szCs w:val="22"/>
        </w:rPr>
        <w:t xml:space="preserve">, </w:t>
      </w:r>
      <w:r w:rsidRPr="00564014">
        <w:rPr>
          <w:noProof/>
          <w:szCs w:val="22"/>
        </w:rPr>
        <w:t>Capraro</w:t>
      </w:r>
      <w:r w:rsidRPr="00564014">
        <w:rPr>
          <w:szCs w:val="22"/>
        </w:rPr>
        <w:t xml:space="preserve">, </w:t>
      </w:r>
      <w:r w:rsidRPr="00564014">
        <w:rPr>
          <w:noProof/>
          <w:szCs w:val="22"/>
        </w:rPr>
        <w:t>M. M., Younes, R., Han, S. Y., &amp; Garner,</w:t>
      </w:r>
      <w:r w:rsidRPr="000D613E">
        <w:rPr>
          <w:noProof/>
        </w:rPr>
        <w:t xml:space="preserve"> K. (2010, February). </w:t>
      </w:r>
      <w:r w:rsidRPr="000D613E">
        <w:t xml:space="preserve"> </w:t>
      </w:r>
      <w:r w:rsidRPr="000D613E">
        <w:rPr>
          <w:i/>
        </w:rPr>
        <w:t>A meta-analysis of equivalence in K-12 textbooks.</w:t>
      </w:r>
      <w:r w:rsidRPr="000D613E">
        <w:t xml:space="preserve"> </w:t>
      </w:r>
      <w:r w:rsidRPr="000D613E">
        <w:rPr>
          <w:szCs w:val="28"/>
        </w:rPr>
        <w:t xml:space="preserve">Paper presented </w:t>
      </w:r>
      <w:r w:rsidRPr="000D613E">
        <w:rPr>
          <w:szCs w:val="28"/>
        </w:rPr>
        <w:lastRenderedPageBreak/>
        <w:t>at the 33</w:t>
      </w:r>
      <w:r w:rsidRPr="000D613E">
        <w:rPr>
          <w:szCs w:val="28"/>
          <w:vertAlign w:val="superscript"/>
        </w:rPr>
        <w:t>rd</w:t>
      </w:r>
      <w:r w:rsidRPr="000D613E">
        <w:rPr>
          <w:szCs w:val="28"/>
        </w:rPr>
        <w:t xml:space="preserve"> annual meeting of the Southwest Educational Research Association, New Orleans, LA.</w:t>
      </w:r>
    </w:p>
    <w:p w14:paraId="076C74B0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t xml:space="preserve">Scheurich, J., Capraro, R. M., Morgan, J., </w:t>
      </w:r>
      <w:r w:rsidRPr="000D613E">
        <w:rPr>
          <w:i/>
        </w:rPr>
        <w:t xml:space="preserve">&amp; </w:t>
      </w:r>
      <w:r w:rsidRPr="000D613E">
        <w:t>Capraro, M. M.</w:t>
      </w:r>
      <w:r w:rsidRPr="000D613E">
        <w:rPr>
          <w:i/>
        </w:rPr>
        <w:t xml:space="preserve"> </w:t>
      </w:r>
      <w:r w:rsidRPr="000D613E">
        <w:t xml:space="preserve">(2009, October).  </w:t>
      </w:r>
      <w:r w:rsidRPr="000D613E">
        <w:rPr>
          <w:i/>
        </w:rPr>
        <w:t xml:space="preserve">Aggie STEM – </w:t>
      </w:r>
      <w:r w:rsidRPr="000D613E">
        <w:rPr>
          <w:i/>
          <w:szCs w:val="28"/>
        </w:rPr>
        <w:t>A suite of services for educators implementing STEM activities.</w:t>
      </w:r>
      <w:r w:rsidRPr="000D613E">
        <w:t xml:space="preserve"> Paper presented at the annual meeting of the Texas Association of School Administrators and Texas Association of School Boards, Houston, TX.</w:t>
      </w:r>
    </w:p>
    <w:p w14:paraId="66C52C19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t>Scheurich, J., Capraro, R. M., Morgan, J., &amp; Capraro, M. M. (2009, October</w:t>
      </w:r>
      <w:r w:rsidRPr="000D613E">
        <w:rPr>
          <w:i/>
        </w:rPr>
        <w:t>).  The STEM center at Texas A&amp;M university: What can we do for you?</w:t>
      </w:r>
      <w:r w:rsidRPr="000D613E">
        <w:t xml:space="preserve"> Paper presented at the annual meeting of the Texas Association of School Administrators and Texas Association of School Boards, Houston, TX</w:t>
      </w:r>
      <w:r w:rsidRPr="000D613E">
        <w:rPr>
          <w:rFonts w:ascii="Calibri" w:hAnsi="Calibri"/>
          <w:sz w:val="28"/>
        </w:rPr>
        <w:t>.</w:t>
      </w:r>
    </w:p>
    <w:p w14:paraId="3539A2B5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*Ma, T., Rangel, A. F., &amp; Capraro, M. M. (2009, March). </w:t>
      </w:r>
      <w:r w:rsidRPr="000D613E">
        <w:rPr>
          <w:bCs/>
          <w:i/>
        </w:rPr>
        <w:t>Exploration of pre-service teachers’ beliefs and performances in solving open-ended problems.</w:t>
      </w:r>
      <w:r w:rsidRPr="000D613E">
        <w:rPr>
          <w:bCs/>
        </w:rPr>
        <w:t xml:space="preserve"> </w:t>
      </w:r>
      <w:r w:rsidRPr="000D613E">
        <w:t xml:space="preserve">Paper presented at the Texas A &amp; M Student Research Week, College Station, TX. </w:t>
      </w:r>
    </w:p>
    <w:p w14:paraId="7F23DB9B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t xml:space="preserve">Capraro, M. M. (2009, February). </w:t>
      </w:r>
      <w:r w:rsidRPr="000D613E">
        <w:rPr>
          <w:i/>
          <w:noProof/>
        </w:rPr>
        <w:t>Tensions influencing opportunity to learn about mathematical equivalence.</w:t>
      </w:r>
      <w:r w:rsidRPr="000D613E">
        <w:rPr>
          <w:noProof/>
        </w:rPr>
        <w:t xml:space="preserve"> </w:t>
      </w:r>
      <w:r w:rsidRPr="000D613E">
        <w:t>Paper presented at the 32</w:t>
      </w:r>
      <w:r w:rsidRPr="000D613E">
        <w:rPr>
          <w:vertAlign w:val="superscript"/>
        </w:rPr>
        <w:t>nd</w:t>
      </w:r>
      <w:r w:rsidRPr="000D613E">
        <w:t xml:space="preserve"> </w:t>
      </w:r>
      <w:r w:rsidRPr="000D613E">
        <w:rPr>
          <w:szCs w:val="24"/>
        </w:rPr>
        <w:t>annual meeting of the Southwest Educational Research Association, San Antonio, TX.</w:t>
      </w:r>
    </w:p>
    <w:p w14:paraId="1DACD20E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rPr>
          <w:noProof/>
        </w:rPr>
        <w:t>*An</w:t>
      </w:r>
      <w:r w:rsidRPr="000D613E">
        <w:t xml:space="preserve">, </w:t>
      </w:r>
      <w:r w:rsidRPr="000D613E">
        <w:rPr>
          <w:noProof/>
        </w:rPr>
        <w:t>S.,</w:t>
      </w:r>
      <w:r w:rsidRPr="000D613E">
        <w:t xml:space="preserve"> </w:t>
      </w:r>
      <w:r w:rsidRPr="000D613E">
        <w:rPr>
          <w:noProof/>
        </w:rPr>
        <w:t>Ma</w:t>
      </w:r>
      <w:r w:rsidRPr="000D613E">
        <w:t xml:space="preserve">, </w:t>
      </w:r>
      <w:r w:rsidRPr="000D613E">
        <w:rPr>
          <w:noProof/>
        </w:rPr>
        <w:t>T.</w:t>
      </w:r>
      <w:r w:rsidRPr="000D613E">
        <w:t xml:space="preserve">, &amp; </w:t>
      </w:r>
      <w:r w:rsidRPr="000D613E">
        <w:rPr>
          <w:noProof/>
        </w:rPr>
        <w:t>Capraro</w:t>
      </w:r>
      <w:r w:rsidRPr="000D613E">
        <w:t xml:space="preserve">, </w:t>
      </w:r>
      <w:r w:rsidRPr="000D613E">
        <w:rPr>
          <w:noProof/>
        </w:rPr>
        <w:t>M.</w:t>
      </w:r>
      <w:r w:rsidRPr="000D613E">
        <w:t xml:space="preserve"> </w:t>
      </w:r>
      <w:r w:rsidRPr="000D613E">
        <w:rPr>
          <w:noProof/>
        </w:rPr>
        <w:t>M.</w:t>
      </w:r>
      <w:r w:rsidRPr="000D613E">
        <w:t xml:space="preserve"> (2009, February). </w:t>
      </w:r>
      <w:r w:rsidRPr="000D613E">
        <w:rPr>
          <w:i/>
          <w:noProof/>
        </w:rPr>
        <w:t xml:space="preserve">Music activity’s effects on preservice math teachers’ attitude and belief. </w:t>
      </w:r>
      <w:r w:rsidRPr="000D613E">
        <w:rPr>
          <w:i/>
        </w:rPr>
        <w:t>P</w:t>
      </w:r>
      <w:r w:rsidRPr="000D613E">
        <w:t>aper presented at the 32</w:t>
      </w:r>
      <w:r w:rsidRPr="000D613E">
        <w:rPr>
          <w:vertAlign w:val="superscript"/>
        </w:rPr>
        <w:t>nd</w:t>
      </w:r>
      <w:r w:rsidRPr="000D613E">
        <w:t xml:space="preserve"> </w:t>
      </w:r>
      <w:r w:rsidRPr="000D613E">
        <w:rPr>
          <w:szCs w:val="24"/>
        </w:rPr>
        <w:t>annual meeting of the Southwest Educational Research Association, San Antonio, TX.</w:t>
      </w:r>
    </w:p>
    <w:p w14:paraId="0A032999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rPr>
          <w:noProof/>
        </w:rPr>
        <w:t xml:space="preserve"> *Ma</w:t>
      </w:r>
      <w:r w:rsidRPr="000D613E">
        <w:t xml:space="preserve">, </w:t>
      </w:r>
      <w:r w:rsidRPr="000D613E">
        <w:rPr>
          <w:noProof/>
        </w:rPr>
        <w:t>T.</w:t>
      </w:r>
      <w:r w:rsidRPr="000D613E">
        <w:t xml:space="preserve">, </w:t>
      </w:r>
      <w:r w:rsidRPr="000D613E">
        <w:rPr>
          <w:noProof/>
        </w:rPr>
        <w:t>Rangel</w:t>
      </w:r>
      <w:r w:rsidRPr="000D613E">
        <w:t xml:space="preserve">, </w:t>
      </w:r>
      <w:r w:rsidRPr="000D613E">
        <w:rPr>
          <w:noProof/>
        </w:rPr>
        <w:t>A.</w:t>
      </w:r>
      <w:r w:rsidRPr="000D613E">
        <w:t xml:space="preserve"> </w:t>
      </w:r>
      <w:r w:rsidRPr="000D613E">
        <w:rPr>
          <w:noProof/>
        </w:rPr>
        <w:t>F., &amp; Capraro, M. M.</w:t>
      </w:r>
      <w:r w:rsidRPr="000D613E">
        <w:rPr>
          <w:i/>
          <w:noProof/>
        </w:rPr>
        <w:t xml:space="preserve"> </w:t>
      </w:r>
      <w:r w:rsidRPr="000D613E">
        <w:t xml:space="preserve">(2009, February). </w:t>
      </w:r>
      <w:r w:rsidRPr="000D613E">
        <w:rPr>
          <w:i/>
          <w:noProof/>
        </w:rPr>
        <w:t>How to encourage pre-service teachers to obtain multiple solutions.</w:t>
      </w:r>
      <w:r w:rsidRPr="000D613E">
        <w:rPr>
          <w:noProof/>
        </w:rPr>
        <w:t xml:space="preserve"> </w:t>
      </w:r>
      <w:r w:rsidRPr="000D613E">
        <w:t>Paper presented at the 32</w:t>
      </w:r>
      <w:r w:rsidRPr="000D613E">
        <w:rPr>
          <w:vertAlign w:val="superscript"/>
        </w:rPr>
        <w:t>nd</w:t>
      </w:r>
      <w:r w:rsidRPr="000D613E">
        <w:t xml:space="preserve"> </w:t>
      </w:r>
      <w:r w:rsidRPr="000D613E">
        <w:rPr>
          <w:szCs w:val="24"/>
        </w:rPr>
        <w:t>annual meeting of the Southwest Educational Research Association, San Antonio, TX.</w:t>
      </w:r>
    </w:p>
    <w:p w14:paraId="365F8323" w14:textId="77777777" w:rsidR="00A204D7" w:rsidRPr="000D613E" w:rsidRDefault="00A204D7" w:rsidP="00A204D7">
      <w:pPr>
        <w:pStyle w:val="numberReference"/>
        <w:ind w:left="540" w:hanging="900"/>
        <w:rPr>
          <w:szCs w:val="24"/>
        </w:rPr>
      </w:pPr>
      <w:r w:rsidRPr="000D613E">
        <w:rPr>
          <w:noProof/>
        </w:rPr>
        <w:t>*Capraro</w:t>
      </w:r>
      <w:r w:rsidRPr="000D613E">
        <w:t xml:space="preserve">, </w:t>
      </w:r>
      <w:r w:rsidRPr="000D613E">
        <w:rPr>
          <w:noProof/>
        </w:rPr>
        <w:t>R. M.</w:t>
      </w:r>
      <w:r w:rsidRPr="000D613E">
        <w:t xml:space="preserve">, </w:t>
      </w:r>
      <w:r w:rsidRPr="000D613E">
        <w:rPr>
          <w:noProof/>
        </w:rPr>
        <w:t>Yetkiner</w:t>
      </w:r>
      <w:r w:rsidRPr="000D613E">
        <w:t xml:space="preserve">, </w:t>
      </w:r>
      <w:r w:rsidRPr="000D613E">
        <w:rPr>
          <w:noProof/>
        </w:rPr>
        <w:t>E.</w:t>
      </w:r>
      <w:r w:rsidRPr="000D613E">
        <w:t xml:space="preserve"> </w:t>
      </w:r>
      <w:r w:rsidRPr="000D613E">
        <w:rPr>
          <w:noProof/>
        </w:rPr>
        <w:t>Z.,</w:t>
      </w:r>
      <w:r w:rsidRPr="000D613E">
        <w:t xml:space="preserve"> </w:t>
      </w:r>
      <w:r w:rsidRPr="000D613E">
        <w:rPr>
          <w:noProof/>
        </w:rPr>
        <w:t>Ozel</w:t>
      </w:r>
      <w:r w:rsidRPr="000D613E">
        <w:t xml:space="preserve">, </w:t>
      </w:r>
      <w:r w:rsidRPr="000D613E">
        <w:rPr>
          <w:noProof/>
        </w:rPr>
        <w:t>S.</w:t>
      </w:r>
      <w:r w:rsidRPr="000D613E">
        <w:t xml:space="preserve">, </w:t>
      </w:r>
      <w:r w:rsidRPr="000D613E">
        <w:rPr>
          <w:noProof/>
        </w:rPr>
        <w:t>Corlu</w:t>
      </w:r>
      <w:r w:rsidRPr="000D613E">
        <w:t xml:space="preserve">, </w:t>
      </w:r>
      <w:r w:rsidRPr="000D613E">
        <w:rPr>
          <w:noProof/>
        </w:rPr>
        <w:t>S.</w:t>
      </w:r>
      <w:r w:rsidRPr="000D613E">
        <w:t xml:space="preserve"> </w:t>
      </w:r>
      <w:r w:rsidRPr="000D613E">
        <w:rPr>
          <w:noProof/>
        </w:rPr>
        <w:t>M.</w:t>
      </w:r>
      <w:r w:rsidRPr="000D613E">
        <w:t xml:space="preserve">, </w:t>
      </w:r>
      <w:r w:rsidRPr="000D613E">
        <w:rPr>
          <w:noProof/>
        </w:rPr>
        <w:t>Capraro</w:t>
      </w:r>
      <w:r w:rsidRPr="000D613E">
        <w:t xml:space="preserve">, </w:t>
      </w:r>
      <w:r w:rsidRPr="000D613E">
        <w:rPr>
          <w:noProof/>
        </w:rPr>
        <w:t>M. M.,</w:t>
      </w:r>
      <w:r w:rsidRPr="000D613E">
        <w:t xml:space="preserve"> &amp; </w:t>
      </w:r>
      <w:r w:rsidRPr="000D613E">
        <w:rPr>
          <w:noProof/>
        </w:rPr>
        <w:t>Kim</w:t>
      </w:r>
      <w:r w:rsidRPr="000D613E">
        <w:t xml:space="preserve">, </w:t>
      </w:r>
      <w:r w:rsidRPr="000D613E">
        <w:rPr>
          <w:noProof/>
        </w:rPr>
        <w:t>H. G</w:t>
      </w:r>
      <w:r w:rsidRPr="000D613E">
        <w:rPr>
          <w:i/>
          <w:noProof/>
        </w:rPr>
        <w:t xml:space="preserve">. </w:t>
      </w:r>
      <w:r w:rsidRPr="000D613E">
        <w:t>(2009, February).</w:t>
      </w:r>
      <w:r w:rsidRPr="000D613E">
        <w:rPr>
          <w:noProof/>
        </w:rPr>
        <w:t xml:space="preserve"> </w:t>
      </w:r>
      <w:r w:rsidRPr="000D613E">
        <w:rPr>
          <w:i/>
          <w:noProof/>
        </w:rPr>
        <w:t>International comparison of the equal sign.</w:t>
      </w:r>
      <w:r w:rsidRPr="000D613E">
        <w:rPr>
          <w:noProof/>
        </w:rPr>
        <w:t xml:space="preserve"> </w:t>
      </w:r>
      <w:r w:rsidRPr="000D613E">
        <w:t>Paper presented at the 32</w:t>
      </w:r>
      <w:r w:rsidRPr="000D613E">
        <w:rPr>
          <w:vertAlign w:val="superscript"/>
        </w:rPr>
        <w:t>nd</w:t>
      </w:r>
      <w:r w:rsidRPr="000D613E">
        <w:t xml:space="preserve"> </w:t>
      </w:r>
      <w:r w:rsidRPr="000D613E">
        <w:rPr>
          <w:szCs w:val="24"/>
        </w:rPr>
        <w:t>annual meeting of the Southwest Educational Research Association, San Antonio, TX.</w:t>
      </w:r>
    </w:p>
    <w:p w14:paraId="0936A42B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*Zientek, L., Yetkiner, Z. E., Capraro, M. M., &amp; Capraro, R. (2008, February). </w:t>
      </w:r>
      <w:r w:rsidRPr="000D613E">
        <w:rPr>
          <w:i/>
        </w:rPr>
        <w:t>Reporting practice in teacher education: The importance of structure coefficients</w:t>
      </w:r>
      <w:r w:rsidRPr="000D613E">
        <w:t>. Paper presented at the 31</w:t>
      </w:r>
      <w:r w:rsidRPr="000D613E">
        <w:rPr>
          <w:vertAlign w:val="superscript"/>
        </w:rPr>
        <w:t>st</w:t>
      </w:r>
      <w:r w:rsidRPr="000D613E">
        <w:t xml:space="preserve"> </w:t>
      </w:r>
      <w:r w:rsidRPr="000D613E">
        <w:rPr>
          <w:szCs w:val="24"/>
        </w:rPr>
        <w:t>annual meeting of the Southwest Educational Research Association, New Orleans, LA.</w:t>
      </w:r>
    </w:p>
    <w:p w14:paraId="1044BFEB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*Parker, D., Donahue, M., Stillisano, J., Capraro, M. M., Goldsby, D., Yetkiner, E., &amp; Capraro, R. M. (2007, November). </w:t>
      </w:r>
      <w:r w:rsidRPr="000D613E">
        <w:rPr>
          <w:i/>
        </w:rPr>
        <w:t xml:space="preserve">Communication and representations. </w:t>
      </w:r>
      <w:r w:rsidRPr="000D613E">
        <w:t>Paper presented at the National Council of Teachers of Mathematics regional conference, Houston, TX.</w:t>
      </w:r>
    </w:p>
    <w:p w14:paraId="388359FC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*Stillisano, J., Capraro, M. M., Goldsby, D., Parker, D., Yetkiner, Z. E., &amp; Capraro, R. M. (2007, October). </w:t>
      </w:r>
      <w:r w:rsidRPr="000D613E">
        <w:rPr>
          <w:i/>
        </w:rPr>
        <w:t>Math TEKS connections.</w:t>
      </w:r>
      <w:r w:rsidRPr="000D613E">
        <w:t xml:space="preserve"> Paper presented at the Charles A. Dana Center's annual mathematics and science higher education conference, Austin, TX.</w:t>
      </w:r>
    </w:p>
    <w:p w14:paraId="221FFA8E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*Capraro, M. M. (chair), Matteson, S., Capraro, R. M., Ding, M., &amp; Li, X. (2007, February). </w:t>
      </w:r>
      <w:r w:rsidRPr="000D613E">
        <w:rPr>
          <w:i/>
        </w:rPr>
        <w:t>Representational implications for middle grades equivalence.</w:t>
      </w:r>
      <w:r w:rsidRPr="000D613E">
        <w:t xml:space="preserve"> </w:t>
      </w:r>
      <w:r w:rsidRPr="000D613E">
        <w:rPr>
          <w:szCs w:val="24"/>
        </w:rPr>
        <w:t>Symposium presented at the 30</w:t>
      </w:r>
      <w:r w:rsidRPr="000D613E">
        <w:t>th</w:t>
      </w:r>
      <w:r w:rsidRPr="000D613E">
        <w:rPr>
          <w:szCs w:val="24"/>
        </w:rPr>
        <w:t xml:space="preserve"> annual meeting of the Southwest Educational Research Association, San Antonio, TX. </w:t>
      </w:r>
    </w:p>
    <w:p w14:paraId="3FDBE38A" w14:textId="77777777" w:rsidR="00A204D7" w:rsidRPr="000D613E" w:rsidRDefault="00A204D7" w:rsidP="00A204D7">
      <w:pPr>
        <w:pStyle w:val="numberReference"/>
        <w:ind w:left="540" w:hanging="900"/>
      </w:pPr>
      <w:r w:rsidRPr="000D613E">
        <w:rPr>
          <w:szCs w:val="24"/>
        </w:rPr>
        <w:t xml:space="preserve"> **Capraro, M. M., Piccolo, D., Ross, A., Sahin, A., Louder, H., &amp; Capraro, R. M. (2006, February). </w:t>
      </w:r>
      <w:r w:rsidRPr="000D613E">
        <w:rPr>
          <w:i/>
          <w:szCs w:val="24"/>
        </w:rPr>
        <w:t xml:space="preserve">Using middle grades student achievement data to </w:t>
      </w:r>
      <w:r w:rsidRPr="000D613E">
        <w:rPr>
          <w:i/>
          <w:szCs w:val="24"/>
        </w:rPr>
        <w:lastRenderedPageBreak/>
        <w:t>support theoretical teacher quality measures</w:t>
      </w:r>
      <w:r w:rsidRPr="000D613E">
        <w:rPr>
          <w:szCs w:val="24"/>
        </w:rPr>
        <w:t>. Paper presented at the 29</w:t>
      </w:r>
      <w:r w:rsidRPr="000D613E">
        <w:t>th</w:t>
      </w:r>
      <w:r w:rsidRPr="000D613E">
        <w:rPr>
          <w:szCs w:val="24"/>
        </w:rPr>
        <w:t xml:space="preserve"> annual meeting of the Southwest Educational Research Association, Austin, TX.</w:t>
      </w:r>
    </w:p>
    <w:p w14:paraId="71B509AF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Willson, V., &amp; Capraro, M. M. (2005, February). </w:t>
      </w:r>
      <w:r w:rsidRPr="000D613E">
        <w:rPr>
          <w:i/>
        </w:rPr>
        <w:t>Effects of curriculum variation on structure in middle school mathematics.</w:t>
      </w:r>
      <w:r w:rsidRPr="000D613E">
        <w:t xml:space="preserve"> Paper presented at the Texas A &amp; M College of Education Research Symposium, College Station, TX. </w:t>
      </w:r>
    </w:p>
    <w:p w14:paraId="494175A3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M., &amp; Capraro, R. M. (2005, February). </w:t>
      </w:r>
      <w:r w:rsidRPr="000D613E">
        <w:rPr>
          <w:i/>
        </w:rPr>
        <w:t>Persistence of conceptual mathematics teaching.</w:t>
      </w:r>
      <w:r w:rsidRPr="000D613E">
        <w:t xml:space="preserve"> Paper presented at the 28th annual meeting of the Southwest Educational Research Association, New Orleans, LA.</w:t>
      </w:r>
    </w:p>
    <w:p w14:paraId="6F4AB9D1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(2004, February). </w:t>
      </w:r>
      <w:r w:rsidRPr="000D613E">
        <w:rPr>
          <w:i/>
        </w:rPr>
        <w:t xml:space="preserve">Professional teaching portfolios and teaching artifacts: Do they provide insightful information about preservice teachers? </w:t>
      </w:r>
      <w:r w:rsidRPr="000D613E">
        <w:t>Paper presented at the 27th annual meeting of the Southwest Educational Research Association, Dallas, TX.</w:t>
      </w:r>
    </w:p>
    <w:p w14:paraId="20C76B55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(2003, February). </w:t>
      </w:r>
      <w:r w:rsidRPr="000D613E">
        <w:rPr>
          <w:i/>
        </w:rPr>
        <w:t xml:space="preserve">Using confirmatory factor analysis (CFA) to support the constructs of middle school algebra. </w:t>
      </w:r>
      <w:r w:rsidRPr="000D613E">
        <w:t>Paper presented at the 26th annual meeting of the Southwest Educational Research Association, San Antonio, TX.</w:t>
      </w:r>
    </w:p>
    <w:p w14:paraId="1D6D5EA4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M., Capraro, R. M., &amp; Pederson, S. (2003, February). </w:t>
      </w:r>
      <w:r w:rsidRPr="000D613E">
        <w:rPr>
          <w:i/>
        </w:rPr>
        <w:t>Symposium demonstrating multivariate applications using teacher education data</w:t>
      </w:r>
      <w:r w:rsidRPr="000D613E">
        <w:t xml:space="preserve">.  </w:t>
      </w:r>
      <w:r w:rsidRPr="000D613E">
        <w:br/>
        <w:t>Symposium presented at the 26th annual meeting of the Southwest Educational Research Association, San Antonio, TX.</w:t>
      </w:r>
    </w:p>
    <w:p w14:paraId="07D48D5A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(2002, February). </w:t>
      </w:r>
      <w:r w:rsidRPr="000D613E">
        <w:rPr>
          <w:i/>
        </w:rPr>
        <w:t>An introduction to confidence intervals for both statistical estimates and effect sizes.</w:t>
      </w:r>
      <w:r w:rsidRPr="000D613E">
        <w:t xml:space="preserve"> Paper presented at the 25th annual meeting of the Southwest Educational Research Association, Austin, TX. </w:t>
      </w:r>
    </w:p>
    <w:p w14:paraId="003F6C06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(February, 2002). </w:t>
      </w:r>
      <w:r w:rsidRPr="000D613E">
        <w:rPr>
          <w:i/>
        </w:rPr>
        <w:t xml:space="preserve">In light of the TAAS middle school geometry misconceptions. </w:t>
      </w:r>
      <w:r w:rsidRPr="000D613E">
        <w:t>Workshop presented at Sam Houston University, Huntsville, TX.</w:t>
      </w:r>
    </w:p>
    <w:p w14:paraId="1C1FC9BF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Capraro, M. M., &amp; Lamb, C. E. (2001, November). </w:t>
      </w:r>
      <w:r w:rsidRPr="000D613E">
        <w:rPr>
          <w:i/>
        </w:rPr>
        <w:t>Digital video: Watch me do what I say!</w:t>
      </w:r>
      <w:r w:rsidRPr="000D613E">
        <w:t xml:space="preserve"> Paper presented at Fall Teacher Education Conference of the Consortium of State Organizations for Texas Teacher Education, Corpus Christi, TX. (ERIC Document Reproduction Service No. ED459697)</w:t>
      </w:r>
    </w:p>
    <w:p w14:paraId="0A8B5445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Henson, R., Capraro, R. M., &amp; Capraro, M. M. (2001, November). </w:t>
      </w:r>
      <w:r w:rsidRPr="000D613E">
        <w:rPr>
          <w:i/>
        </w:rPr>
        <w:t>Reporting practice and use of exploratory factor analysis in educational research journals</w:t>
      </w:r>
      <w:r w:rsidRPr="000D613E">
        <w:t xml:space="preserve">. Paper presented at the annual meeting of the Mid-South Educational Research Association, Little Rock, AK. </w:t>
      </w:r>
    </w:p>
    <w:p w14:paraId="1E2C9F8E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(2001, November)</w:t>
      </w:r>
      <w:r w:rsidRPr="000D613E">
        <w:rPr>
          <w:i/>
        </w:rPr>
        <w:t>. Construct validation and a more parsimonious mathematics beliefs scales</w:t>
      </w:r>
      <w:r w:rsidRPr="000D613E">
        <w:t xml:space="preserve">. Paper presented at the annual meeting of the Mid-South Educational Research Association, Little Rock, AK. </w:t>
      </w:r>
      <w:bookmarkEnd w:id="3"/>
      <w:bookmarkEnd w:id="4"/>
    </w:p>
    <w:p w14:paraId="30F1BED0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(2001, February). </w:t>
      </w:r>
      <w:r w:rsidRPr="000D613E">
        <w:rPr>
          <w:i/>
        </w:rPr>
        <w:t>Displaying data for visual analysis</w:t>
      </w:r>
      <w:r w:rsidRPr="000D613E">
        <w:t>. Workshop presented at Sam Houston University, Huntsville, TX.</w:t>
      </w:r>
    </w:p>
    <w:p w14:paraId="4531FC31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Scott, J., Martin, N., Capraro, M. M., &amp; Capraro, R. M.  (2001, February). </w:t>
      </w:r>
      <w:r w:rsidRPr="000D613E">
        <w:rPr>
          <w:i/>
        </w:rPr>
        <w:t>When the dissertation is finished . . . getting a job in higher education.</w:t>
      </w:r>
      <w:r w:rsidRPr="000D613E">
        <w:t xml:space="preserve"> Panel discussion at</w:t>
      </w:r>
      <w:r w:rsidRPr="000D613E">
        <w:rPr>
          <w:i/>
        </w:rPr>
        <w:t xml:space="preserve"> </w:t>
      </w:r>
      <w:r w:rsidRPr="000D613E">
        <w:t xml:space="preserve">the annual meeting of the Southwest Educational Research Association, New Orleans, LA. </w:t>
      </w:r>
    </w:p>
    <w:p w14:paraId="29A4BA58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M., Capraro, R. M., &amp; Henson, R. (2001, February). </w:t>
      </w:r>
      <w:r w:rsidRPr="000D613E">
        <w:rPr>
          <w:i/>
        </w:rPr>
        <w:t xml:space="preserve">Measurement error of scores on the mathematics anxiety rating scale across studies. </w:t>
      </w:r>
      <w:r w:rsidRPr="000D613E">
        <w:t xml:space="preserve">Paper </w:t>
      </w:r>
      <w:r w:rsidRPr="000D613E">
        <w:lastRenderedPageBreak/>
        <w:t>presented at the annual meeting Southwest Educational Research Association, New Orleans, LA. (ERIC Document Reproduction Service No. ED452207)</w:t>
      </w:r>
    </w:p>
    <w:p w14:paraId="2F8D93F1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(2000, November). </w:t>
      </w:r>
      <w:r w:rsidRPr="000D613E">
        <w:rPr>
          <w:i/>
        </w:rPr>
        <w:t>Bigger is not better: Seeking parsimony in canonical correlation analysis via variable deletion strategies</w:t>
      </w:r>
      <w:r w:rsidRPr="000D613E">
        <w:t>. Paper presented at the annual meeting of the Mid-South Educational Research Association, Mobile, AL. (ERIC Document Reproduction Service No. ED449225)</w:t>
      </w:r>
    </w:p>
    <w:p w14:paraId="65715373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(2000, February). </w:t>
      </w:r>
      <w:r w:rsidRPr="000D613E">
        <w:rPr>
          <w:i/>
        </w:rPr>
        <w:t xml:space="preserve">Defining constructivism: How teacher beliefs influence the problem solving skills of their students. </w:t>
      </w:r>
      <w:r w:rsidRPr="000D613E">
        <w:t>Paper presented at the annual meeting Southwest Educational Research Association, New Orleans, LA. (ERIC Document Reproduction Service No. ED452204)</w:t>
      </w:r>
    </w:p>
    <w:p w14:paraId="479B46E2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(2000, January). </w:t>
      </w:r>
      <w:r w:rsidRPr="000D613E">
        <w:rPr>
          <w:i/>
        </w:rPr>
        <w:t xml:space="preserve">Comparing the effects of gender, socio-economic status, race and grades on standardized test scores. </w:t>
      </w:r>
      <w:r w:rsidRPr="000D613E">
        <w:t>Paper presented at the annual meeting of the Southwest Educational Research Association. New Orleans, LA. (ERIC Document Reproduction Service No. ED444867)</w:t>
      </w:r>
    </w:p>
    <w:p w14:paraId="2AFB195B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(1999, December), </w:t>
      </w:r>
      <w:r w:rsidRPr="000D613E">
        <w:rPr>
          <w:i/>
        </w:rPr>
        <w:t>Thematic dinosaur unit using technology.</w:t>
      </w:r>
      <w:r w:rsidRPr="000D613E">
        <w:t xml:space="preserve"> Workshop presented at the Mississippi Reading Association, Biloxi, MS. </w:t>
      </w:r>
    </w:p>
    <w:p w14:paraId="7E0875F2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(1999, July</w:t>
      </w:r>
      <w:r w:rsidRPr="000D613E">
        <w:rPr>
          <w:i/>
        </w:rPr>
        <w:t xml:space="preserve">). Creating a theme: Dinosaurs across reading, mathematics, and science. </w:t>
      </w:r>
      <w:r w:rsidRPr="000D613E">
        <w:t xml:space="preserve">Workshop presented at the 60th annual USM Reading Conference, Hattiesburg, MS. </w:t>
      </w:r>
    </w:p>
    <w:p w14:paraId="25A1C678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(1999, July), </w:t>
      </w:r>
      <w:r w:rsidRPr="000D613E">
        <w:rPr>
          <w:i/>
        </w:rPr>
        <w:t>Using</w:t>
      </w:r>
      <w:r w:rsidRPr="000D613E">
        <w:t xml:space="preserve"> t</w:t>
      </w:r>
      <w:r w:rsidRPr="000D613E">
        <w:rPr>
          <w:i/>
        </w:rPr>
        <w:t>echnology to teach reading and make connections to science, social studies, and mathematics for elementary students</w:t>
      </w:r>
      <w:r w:rsidRPr="000D613E">
        <w:t xml:space="preserve">. Workshop presented at the 59th annual USM Reading Conference, Hattiesburg, MS.  </w:t>
      </w:r>
    </w:p>
    <w:p w14:paraId="4A479F51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(1998, July</w:t>
      </w:r>
      <w:r w:rsidRPr="000D613E">
        <w:rPr>
          <w:i/>
        </w:rPr>
        <w:t xml:space="preserve">).  Meaningfully integrating reading and algebra concepts. </w:t>
      </w:r>
      <w:r w:rsidRPr="000D613E">
        <w:t xml:space="preserve">Workshop presented at the 58th annual USM Reading Conference, Hattiesburg, MS. </w:t>
      </w:r>
    </w:p>
    <w:p w14:paraId="38B7C955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(1998, January). </w:t>
      </w:r>
      <w:r w:rsidRPr="000D613E">
        <w:rPr>
          <w:i/>
        </w:rPr>
        <w:t>Preparing teachers to teach the sunshine state standards in geometry</w:t>
      </w:r>
      <w:r w:rsidRPr="000D613E">
        <w:t xml:space="preserve">. Workshop presented at the Sheridan Vocational School. Broward County Public Schools, Fort Lauderdale, FL. </w:t>
      </w:r>
    </w:p>
    <w:p w14:paraId="7DB392B9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M. M. (1998, January). </w:t>
      </w:r>
      <w:r w:rsidRPr="000D613E">
        <w:rPr>
          <w:i/>
        </w:rPr>
        <w:t>Fishy fish facts</w:t>
      </w:r>
      <w:r w:rsidRPr="000D613E">
        <w:t>. Workshop presented at the Dade County Mathematics &amp; Science Conference, Miami, FL.</w:t>
      </w:r>
    </w:p>
    <w:p w14:paraId="6D10C308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(1998, April</w:t>
      </w:r>
      <w:r w:rsidRPr="000D613E">
        <w:rPr>
          <w:i/>
        </w:rPr>
        <w:t>). Caution! 2-d, 3-d geometric construction underway!</w:t>
      </w:r>
      <w:r w:rsidRPr="000D613E">
        <w:t xml:space="preserve"> Presented at the 76th annual meeting of the National Council of Teachers of Mathematics, Washington, DC. </w:t>
      </w:r>
    </w:p>
    <w:p w14:paraId="3717059D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(1998, October).  </w:t>
      </w:r>
      <w:r w:rsidRPr="000D613E">
        <w:rPr>
          <w:i/>
        </w:rPr>
        <w:t>Technologically teaching algebra to elementary students.</w:t>
      </w:r>
      <w:r w:rsidRPr="000D613E">
        <w:t xml:space="preserve"> Workshop presented at the annual meeting of the Florida Council of Teachers of Mathematics, Orlando, FL.</w:t>
      </w:r>
    </w:p>
    <w:p w14:paraId="093F2DAF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(1997, October</w:t>
      </w:r>
      <w:r w:rsidRPr="000D613E">
        <w:rPr>
          <w:i/>
        </w:rPr>
        <w:t xml:space="preserve">). 2-d, 3-d and all that’s geometry. </w:t>
      </w:r>
      <w:r w:rsidRPr="000D613E">
        <w:t>Workshop presented at the annual meeting of the Florida Council of Teachers of Mathematics, Ft. Lauderdale, FL.</w:t>
      </w:r>
    </w:p>
    <w:p w14:paraId="57C8374A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(1996, October). </w:t>
      </w:r>
      <w:r w:rsidRPr="000D613E">
        <w:rPr>
          <w:i/>
        </w:rPr>
        <w:t>Algebra concepts for teachers</w:t>
      </w:r>
      <w:r w:rsidRPr="000D613E">
        <w:t xml:space="preserve">. Workshop presented at the annual meeting of the Florida Council of Teachers of Mathematics annual meeting, Ft. Myers, FL. </w:t>
      </w:r>
    </w:p>
    <w:p w14:paraId="36FDEBDF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(1995, April), </w:t>
      </w:r>
      <w:r w:rsidRPr="000D613E">
        <w:rPr>
          <w:i/>
        </w:rPr>
        <w:t xml:space="preserve">Elementary algebra, my dear. </w:t>
      </w:r>
      <w:r w:rsidRPr="000D613E">
        <w:t xml:space="preserve">Workshop presented at the 73rd annual meeting of the National Council of Teachers of Mathematics, Boston, MA. </w:t>
      </w:r>
    </w:p>
    <w:p w14:paraId="464EA99F" w14:textId="77777777" w:rsidR="00A204D7" w:rsidRPr="000D613E" w:rsidRDefault="00A204D7" w:rsidP="00A204D7">
      <w:pPr>
        <w:pStyle w:val="numberReference"/>
        <w:ind w:left="540" w:hanging="900"/>
      </w:pPr>
      <w:r w:rsidRPr="000D613E">
        <w:lastRenderedPageBreak/>
        <w:t xml:space="preserve"> Capraro, R. M., &amp; Capraro, M. M. (1995, January</w:t>
      </w:r>
      <w:r w:rsidRPr="000D613E">
        <w:rPr>
          <w:i/>
        </w:rPr>
        <w:t xml:space="preserve">). Geometry concepts for teachers.  </w:t>
      </w:r>
      <w:r w:rsidRPr="000D613E">
        <w:t xml:space="preserve"> Workshop presented at the Dade County Mathematics Conference, Miami, FL.</w:t>
      </w:r>
    </w:p>
    <w:p w14:paraId="52CE09E9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(October, 1995). A</w:t>
      </w:r>
      <w:r w:rsidRPr="000D613E">
        <w:rPr>
          <w:i/>
        </w:rPr>
        <w:t>lgebra my dear.</w:t>
      </w:r>
      <w:r w:rsidRPr="000D613E">
        <w:t xml:space="preserve"> Workshop presented at the annual meeting of the Florida Council of Teachers of Mathematics, Palm Beach Gardens, FL.</w:t>
      </w:r>
    </w:p>
    <w:p w14:paraId="455EFE9E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(1994, January</w:t>
      </w:r>
      <w:r w:rsidRPr="000D613E">
        <w:rPr>
          <w:i/>
        </w:rPr>
        <w:t xml:space="preserve">).  Standards based instruction and the competency based curriculum. </w:t>
      </w:r>
      <w:r w:rsidRPr="000D613E">
        <w:t xml:space="preserve">Workshop presented at the Dade County </w:t>
      </w:r>
      <w:r w:rsidRPr="000D613E">
        <w:br/>
        <w:t>Mathematics Conference, Miami, FL.</w:t>
      </w:r>
    </w:p>
    <w:p w14:paraId="685ADE78" w14:textId="77777777" w:rsidR="00A204D7" w:rsidRPr="000D613E" w:rsidRDefault="00A204D7" w:rsidP="00A204D7">
      <w:pPr>
        <w:pStyle w:val="numberReference"/>
        <w:ind w:left="540" w:hanging="900"/>
      </w:pPr>
      <w:r w:rsidRPr="000D613E">
        <w:t xml:space="preserve"> Capraro, R. M., &amp; Capraro, M. M. (1989, June). </w:t>
      </w:r>
      <w:r w:rsidRPr="000D613E">
        <w:rPr>
          <w:i/>
        </w:rPr>
        <w:t xml:space="preserve">The model school. </w:t>
      </w:r>
      <w:r w:rsidRPr="000D613E">
        <w:t>Slide</w:t>
      </w:r>
      <w:r w:rsidRPr="000D613E">
        <w:rPr>
          <w:i/>
        </w:rPr>
        <w:t xml:space="preserve"> </w:t>
      </w:r>
      <w:r w:rsidRPr="000D613E">
        <w:t>Presentation – Newark, NJ. Miami–Dade County Public Schools, Miami, FL.</w:t>
      </w:r>
    </w:p>
    <w:p w14:paraId="01159117" w14:textId="77777777" w:rsidR="00A204D7" w:rsidRPr="000D613E" w:rsidRDefault="00A204D7">
      <w:pPr>
        <w:pStyle w:val="Reference"/>
        <w:jc w:val="center"/>
        <w:rPr>
          <w:rFonts w:ascii="Geneva" w:hAnsi="Geneva"/>
          <w:b/>
          <w:sz w:val="24"/>
          <w:lang w:val="cs-CZ"/>
        </w:rPr>
      </w:pPr>
    </w:p>
    <w:p w14:paraId="336BDD9F" w14:textId="77777777" w:rsidR="00A204D7" w:rsidRPr="000D613E" w:rsidRDefault="00A204D7" w:rsidP="00A204D7">
      <w:pPr>
        <w:pStyle w:val="Reference"/>
        <w:jc w:val="center"/>
        <w:rPr>
          <w:rFonts w:ascii="Geneva" w:hAnsi="Geneva"/>
          <w:b/>
          <w:sz w:val="24"/>
          <w:lang w:val="cs-CZ"/>
        </w:rPr>
      </w:pPr>
      <w:r w:rsidRPr="000D613E">
        <w:rPr>
          <w:rFonts w:ascii="Geneva" w:hAnsi="Geneva"/>
          <w:b/>
          <w:sz w:val="24"/>
          <w:lang w:val="cs-CZ"/>
        </w:rPr>
        <w:t xml:space="preserve">Invited </w:t>
      </w:r>
      <w:r w:rsidRPr="000D613E">
        <w:rPr>
          <w:rFonts w:ascii="Times" w:hAnsi="Times"/>
          <w:b/>
          <w:sz w:val="24"/>
        </w:rPr>
        <w:t xml:space="preserve">  </w:t>
      </w:r>
      <w:r w:rsidRPr="000D613E">
        <w:rPr>
          <w:rFonts w:ascii="Geneva" w:hAnsi="Geneva"/>
          <w:b/>
          <w:sz w:val="24"/>
          <w:lang w:val="cs-CZ"/>
        </w:rPr>
        <w:t>Presentations</w:t>
      </w:r>
    </w:p>
    <w:p w14:paraId="4C21F46E" w14:textId="77777777" w:rsidR="00A204D7" w:rsidRPr="000D613E" w:rsidRDefault="00A204D7" w:rsidP="00A204D7">
      <w:pPr>
        <w:pStyle w:val="Reference"/>
        <w:rPr>
          <w:rFonts w:ascii="Geneva" w:hAnsi="Geneva"/>
          <w:b/>
          <w:sz w:val="24"/>
          <w:lang w:val="cs-CZ"/>
        </w:rPr>
      </w:pPr>
      <w:r w:rsidRPr="000D613E">
        <w:t xml:space="preserve"> </w:t>
      </w:r>
    </w:p>
    <w:p w14:paraId="08D2CCA6" w14:textId="04C0C35F" w:rsidR="00767D21" w:rsidRPr="00767D21" w:rsidRDefault="00767D21" w:rsidP="004906B3">
      <w:pPr>
        <w:pStyle w:val="numberReference"/>
        <w:numPr>
          <w:ilvl w:val="0"/>
          <w:numId w:val="21"/>
        </w:numPr>
        <w:ind w:left="540" w:hanging="810"/>
        <w:rPr>
          <w:szCs w:val="22"/>
        </w:rPr>
      </w:pPr>
      <w:r w:rsidRPr="00767D21">
        <w:rPr>
          <w:szCs w:val="22"/>
        </w:rPr>
        <w:t xml:space="preserve">Capraro, M. M., &amp; Capraro, R. M. (2011, October). </w:t>
      </w:r>
      <w:r w:rsidRPr="00767D21">
        <w:rPr>
          <w:i/>
          <w:iCs/>
          <w:szCs w:val="22"/>
        </w:rPr>
        <w:t>Aligning</w:t>
      </w:r>
      <w:r w:rsidR="00765EA5">
        <w:rPr>
          <w:i/>
          <w:iCs/>
          <w:szCs w:val="22"/>
        </w:rPr>
        <w:t xml:space="preserve"> mathematics content with CATE c</w:t>
      </w:r>
      <w:r w:rsidRPr="00767D21">
        <w:rPr>
          <w:i/>
          <w:iCs/>
          <w:szCs w:val="22"/>
        </w:rPr>
        <w:t xml:space="preserve">oursework. </w:t>
      </w:r>
      <w:r w:rsidRPr="00767D21">
        <w:rPr>
          <w:szCs w:val="22"/>
        </w:rPr>
        <w:t>Presented at A. J. Moore Academy for</w:t>
      </w:r>
      <w:r w:rsidR="00765EA5">
        <w:rPr>
          <w:szCs w:val="22"/>
        </w:rPr>
        <w:t xml:space="preserve"> the Texas High School Project A</w:t>
      </w:r>
      <w:r w:rsidRPr="00767D21">
        <w:rPr>
          <w:szCs w:val="22"/>
        </w:rPr>
        <w:t>cademies. Dallas, TX. Waco, TX.</w:t>
      </w:r>
    </w:p>
    <w:p w14:paraId="04A596FD" w14:textId="0E6BBAE6" w:rsidR="001470F4" w:rsidRPr="00767D21" w:rsidRDefault="001470F4" w:rsidP="004906B3">
      <w:pPr>
        <w:pStyle w:val="numberReference"/>
        <w:numPr>
          <w:ilvl w:val="0"/>
          <w:numId w:val="21"/>
        </w:numPr>
        <w:ind w:left="540" w:hanging="810"/>
        <w:rPr>
          <w:szCs w:val="22"/>
        </w:rPr>
      </w:pPr>
      <w:r w:rsidRPr="00767D21">
        <w:rPr>
          <w:rFonts w:cs="Book Antiqua"/>
          <w:color w:val="5E1768"/>
          <w:szCs w:val="22"/>
        </w:rPr>
        <w:t xml:space="preserve">Capraro, R. M., &amp; Capraro, M. M. (2011, October). </w:t>
      </w:r>
      <w:r w:rsidRPr="00767D21">
        <w:rPr>
          <w:rFonts w:cs="Book Antiqua"/>
          <w:i/>
          <w:iCs/>
          <w:color w:val="5E1768"/>
          <w:szCs w:val="22"/>
        </w:rPr>
        <w:t xml:space="preserve">Estimating validity during the instrument design phase. </w:t>
      </w:r>
      <w:r w:rsidRPr="00767D21">
        <w:rPr>
          <w:rFonts w:cs="Book Antiqua"/>
          <w:color w:val="5E1768"/>
          <w:szCs w:val="22"/>
        </w:rPr>
        <w:t xml:space="preserve">Presented at the seminar </w:t>
      </w:r>
      <w:r w:rsidR="00767D21">
        <w:rPr>
          <w:rFonts w:cs="Book Antiqua"/>
          <w:color w:val="5E1768"/>
          <w:szCs w:val="22"/>
        </w:rPr>
        <w:t xml:space="preserve">series of </w:t>
      </w:r>
      <w:r w:rsidRPr="00767D21">
        <w:rPr>
          <w:rFonts w:cs="Book Antiqua"/>
          <w:color w:val="5E1768"/>
          <w:szCs w:val="22"/>
        </w:rPr>
        <w:t>The State of Texas Education Research Center. Station, TX. College Station, TX.</w:t>
      </w:r>
    </w:p>
    <w:p w14:paraId="6C7BDB5C" w14:textId="5F9E2653" w:rsidR="001C6A83" w:rsidRPr="00847BFE" w:rsidRDefault="001C6A83" w:rsidP="004906B3">
      <w:pPr>
        <w:pStyle w:val="numberReference"/>
        <w:numPr>
          <w:ilvl w:val="0"/>
          <w:numId w:val="21"/>
        </w:numPr>
        <w:ind w:left="540" w:hanging="810"/>
        <w:rPr>
          <w:szCs w:val="22"/>
        </w:rPr>
      </w:pPr>
      <w:r w:rsidRPr="001C6A83">
        <w:rPr>
          <w:szCs w:val="22"/>
        </w:rPr>
        <w:t xml:space="preserve">Capraro, R. M., Capraro, M. M., &amp; Maxwell, J. (2011, June). </w:t>
      </w:r>
      <w:r w:rsidRPr="001C6A83">
        <w:rPr>
          <w:i/>
          <w:iCs/>
          <w:szCs w:val="22"/>
        </w:rPr>
        <w:t xml:space="preserve">Beginning STEM </w:t>
      </w:r>
      <w:r w:rsidRPr="00847BFE">
        <w:rPr>
          <w:i/>
          <w:iCs/>
          <w:szCs w:val="22"/>
        </w:rPr>
        <w:t>PBL: An Introductory hands-on workshop with N-spire</w:t>
      </w:r>
      <w:r w:rsidRPr="00847BFE">
        <w:rPr>
          <w:szCs w:val="22"/>
        </w:rPr>
        <w:t>. Harmony Public School, Houston, TX.</w:t>
      </w:r>
    </w:p>
    <w:p w14:paraId="53A2CD61" w14:textId="1F3532B7" w:rsidR="00847BFE" w:rsidRPr="00847BFE" w:rsidRDefault="00847BFE" w:rsidP="004906B3">
      <w:pPr>
        <w:pStyle w:val="numberReference"/>
        <w:numPr>
          <w:ilvl w:val="0"/>
          <w:numId w:val="21"/>
        </w:numPr>
        <w:ind w:left="540" w:hanging="810"/>
        <w:rPr>
          <w:szCs w:val="22"/>
        </w:rPr>
      </w:pPr>
      <w:r w:rsidRPr="00847BFE">
        <w:rPr>
          <w:szCs w:val="22"/>
        </w:rPr>
        <w:t xml:space="preserve">Capraro, M. M., &amp; Capraro, R. M. (2011, October). </w:t>
      </w:r>
      <w:r w:rsidRPr="00847BFE">
        <w:rPr>
          <w:i/>
          <w:szCs w:val="22"/>
        </w:rPr>
        <w:t>Developing a STEM program using PBL</w:t>
      </w:r>
      <w:r w:rsidRPr="00847BFE">
        <w:rPr>
          <w:szCs w:val="22"/>
        </w:rPr>
        <w:t>. Invited ad</w:t>
      </w:r>
      <w:r>
        <w:rPr>
          <w:szCs w:val="22"/>
        </w:rPr>
        <w:t>dress at Energize for STEM, Hou</w:t>
      </w:r>
      <w:r w:rsidRPr="00847BFE">
        <w:rPr>
          <w:szCs w:val="22"/>
        </w:rPr>
        <w:t>ston, TX.</w:t>
      </w:r>
    </w:p>
    <w:p w14:paraId="32341B25" w14:textId="669B491D" w:rsidR="00A204D7" w:rsidRPr="00847BFE" w:rsidRDefault="00A204D7" w:rsidP="004906B3">
      <w:pPr>
        <w:pStyle w:val="numberReference"/>
        <w:numPr>
          <w:ilvl w:val="0"/>
          <w:numId w:val="21"/>
        </w:numPr>
        <w:ind w:left="540" w:hanging="810"/>
        <w:rPr>
          <w:szCs w:val="22"/>
        </w:rPr>
      </w:pPr>
      <w:r w:rsidRPr="00847BFE">
        <w:rPr>
          <w:szCs w:val="22"/>
        </w:rPr>
        <w:t xml:space="preserve">Capraro, R. M., Capraro, M. M., &amp; Morgan, J. (2010, September). </w:t>
      </w:r>
      <w:r w:rsidRPr="00847BFE">
        <w:rPr>
          <w:i/>
          <w:szCs w:val="22"/>
        </w:rPr>
        <w:t xml:space="preserve">Texas A &amp; M center for mathematics &amp; science education: Opportunities and resources. </w:t>
      </w:r>
      <w:r w:rsidRPr="00847BFE">
        <w:rPr>
          <w:szCs w:val="22"/>
        </w:rPr>
        <w:t>Invited presentation at the College and Career Readiness Initiative Faculty</w:t>
      </w:r>
      <w:r w:rsidR="004906B3" w:rsidRPr="00847BFE">
        <w:rPr>
          <w:szCs w:val="22"/>
        </w:rPr>
        <w:t xml:space="preserve"> Collaborative, San Antonio, TX</w:t>
      </w:r>
      <w:r w:rsidRPr="00847BFE">
        <w:rPr>
          <w:szCs w:val="22"/>
        </w:rPr>
        <w:t xml:space="preserve">. </w:t>
      </w:r>
    </w:p>
    <w:p w14:paraId="140234E2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rPr>
          <w:szCs w:val="28"/>
        </w:rPr>
        <w:t xml:space="preserve">Capraro, M. M. (2009, November). </w:t>
      </w:r>
      <w:r w:rsidRPr="000D613E">
        <w:rPr>
          <w:i/>
          <w:szCs w:val="28"/>
        </w:rPr>
        <w:t>Pathways to publication</w:t>
      </w:r>
      <w:r w:rsidRPr="000D613E">
        <w:rPr>
          <w:szCs w:val="28"/>
        </w:rPr>
        <w:t>. Invited as part of a symposium presented at the 37th annual conference of the National Middle School Association, Indianapolis, IN.</w:t>
      </w:r>
      <w:r w:rsidRPr="000D613E">
        <w:t xml:space="preserve"> </w:t>
      </w:r>
    </w:p>
    <w:p w14:paraId="33B37ECB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t xml:space="preserve">*Capraro, M. M., Capraro, R. M., &amp; Corlu, M. S. (2009, November). </w:t>
      </w:r>
      <w:r w:rsidRPr="000D613E">
        <w:rPr>
          <w:rFonts w:cs="Helvetica"/>
          <w:i/>
          <w:color w:val="030404"/>
          <w:szCs w:val="28"/>
        </w:rPr>
        <w:t>STEM project-based learning in urban classrooms.</w:t>
      </w:r>
      <w:r w:rsidRPr="000D613E">
        <w:rPr>
          <w:rFonts w:cs="Helvetica"/>
          <w:color w:val="030404"/>
          <w:szCs w:val="28"/>
        </w:rPr>
        <w:t xml:space="preserve"> Invited presentation during Science Education Seminar Series, Texas A &amp; M University, College Station, TX.  </w:t>
      </w:r>
    </w:p>
    <w:p w14:paraId="08141089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t xml:space="preserve">Capraro, M. M., Capraro, R. M., Harbaugh, A., Cifarelli, V., Pugalee, D., &amp; Lamm, M. (2009, August). </w:t>
      </w:r>
      <w:r w:rsidRPr="000D613E">
        <w:rPr>
          <w:i/>
        </w:rPr>
        <w:t>Developing proportional reasoning across ideas of equality.</w:t>
      </w:r>
      <w:r w:rsidRPr="000D613E">
        <w:t xml:space="preserve"> Invited address International Symposia Elementary Maths Teaching, Charles University, Prague, CZ. </w:t>
      </w:r>
    </w:p>
    <w:p w14:paraId="04CB02A2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rPr>
          <w:szCs w:val="28"/>
        </w:rPr>
        <w:t xml:space="preserve">Capraro, M. M., Jensen, D., &amp; Morgan, J. (2009, January). </w:t>
      </w:r>
      <w:r w:rsidRPr="000D613E">
        <w:rPr>
          <w:i/>
          <w:szCs w:val="28"/>
        </w:rPr>
        <w:t>Water resources engineering.</w:t>
      </w:r>
      <w:r w:rsidRPr="000D613E">
        <w:rPr>
          <w:szCs w:val="28"/>
        </w:rPr>
        <w:t xml:space="preserve"> Invited address presented at the Texas Association of School Administrators Mid-Winter Conference, Austin, TX.</w:t>
      </w:r>
    </w:p>
    <w:p w14:paraId="7B30B06E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rPr>
          <w:szCs w:val="28"/>
        </w:rPr>
        <w:t xml:space="preserve">Capraro, R. M., &amp; Capraro, M. M. (2009, January). </w:t>
      </w:r>
      <w:r w:rsidRPr="000D613E">
        <w:rPr>
          <w:i/>
          <w:szCs w:val="28"/>
        </w:rPr>
        <w:t>Engineering PBL in the secondary classroom: Pollution, dilution, and acceptability.</w:t>
      </w:r>
      <w:r w:rsidRPr="000D613E">
        <w:rPr>
          <w:szCs w:val="28"/>
        </w:rPr>
        <w:t xml:space="preserve"> Invited presentation at the T-STEM Best Practice Conference, South Padre Island, TX. </w:t>
      </w:r>
    </w:p>
    <w:p w14:paraId="15ED52EA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rPr>
          <w:lang w:val="cs-CZ"/>
        </w:rPr>
        <w:lastRenderedPageBreak/>
        <w:t xml:space="preserve">Capraro, M. M., &amp; Capraro, R. M. (2008, September). </w:t>
      </w:r>
      <w:r w:rsidRPr="000D613E">
        <w:rPr>
          <w:i/>
          <w:lang w:val="cs-CZ"/>
        </w:rPr>
        <w:t>Recommended reporting practices in teacher education.</w:t>
      </w:r>
      <w:r w:rsidRPr="000D613E">
        <w:rPr>
          <w:lang w:val="cs-CZ"/>
        </w:rPr>
        <w:t xml:space="preserve"> Invited presentation at the Educational Research Center Seminar, College Station, TX</w:t>
      </w:r>
      <w:r w:rsidRPr="000D613E">
        <w:rPr>
          <w:rFonts w:ascii="Geneva" w:hAnsi="Geneva"/>
          <w:b/>
          <w:sz w:val="24"/>
          <w:lang w:val="cs-CZ"/>
        </w:rPr>
        <w:t>.</w:t>
      </w:r>
    </w:p>
    <w:p w14:paraId="4C92A4A9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t xml:space="preserve">Morgan, J., Capraro, R. M., &amp; Capraro, M. M. (2008, June). </w:t>
      </w:r>
      <w:r w:rsidRPr="000D613E">
        <w:rPr>
          <w:i/>
        </w:rPr>
        <w:t>Stage Storage PBL.</w:t>
      </w:r>
      <w:r w:rsidRPr="000D613E">
        <w:t xml:space="preserve"> Invited workshop presented at the STEM Summer Institute, Dallas, TX. </w:t>
      </w:r>
    </w:p>
    <w:p w14:paraId="30C3D671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810"/>
      </w:pPr>
      <w:r w:rsidRPr="000D613E">
        <w:t xml:space="preserve">Capraro, R. M., Maxwell, G., &amp; Capraro, M. M. (2008, January). </w:t>
      </w:r>
      <w:r w:rsidRPr="000D613E">
        <w:rPr>
          <w:i/>
        </w:rPr>
        <w:t xml:space="preserve">The mission of the NTSTEM center. </w:t>
      </w:r>
      <w:r w:rsidRPr="000D613E">
        <w:t>Invited workshop presented at the STEM Leaders Centers Meeting, El Paso, TX.</w:t>
      </w:r>
    </w:p>
    <w:p w14:paraId="640667DE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t xml:space="preserve">Capraro, M. M. (2008, June). </w:t>
      </w:r>
      <w:r w:rsidRPr="000D613E">
        <w:rPr>
          <w:i/>
        </w:rPr>
        <w:t xml:space="preserve">Sheltered instruction observation protocol (SIOP). </w:t>
      </w:r>
      <w:r w:rsidRPr="000D613E">
        <w:t>Invited workshop presented at the Trainers of Trainers, College Station, TX.</w:t>
      </w:r>
    </w:p>
    <w:p w14:paraId="64CBA00A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rPr>
          <w:lang w:val="cs-CZ"/>
        </w:rPr>
        <w:t xml:space="preserve">Capraro, M. M., &amp; Capraro, R. M. (2008, July). </w:t>
      </w:r>
      <w:r w:rsidRPr="000D613E">
        <w:rPr>
          <w:i/>
          <w:lang w:val="cs-CZ"/>
        </w:rPr>
        <w:t>Mathematics teaching and teacher education (Panel Discussion #4)</w:t>
      </w:r>
      <w:r w:rsidRPr="000D613E">
        <w:rPr>
          <w:lang w:val="cs-CZ"/>
        </w:rPr>
        <w:t>. Invited presention at the Seminar on Mathematics Education, Center for Distance Learning, College Station, TX</w:t>
      </w:r>
      <w:r w:rsidRPr="000D613E">
        <w:rPr>
          <w:rFonts w:ascii="Geneva" w:hAnsi="Geneva"/>
          <w:b/>
          <w:sz w:val="24"/>
          <w:lang w:val="cs-CZ"/>
        </w:rPr>
        <w:t xml:space="preserve">. </w:t>
      </w:r>
    </w:p>
    <w:p w14:paraId="72C78B27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rPr>
          <w:lang w:val="cs-CZ"/>
        </w:rPr>
        <w:t>Capraro, M. M. (2008, January)</w:t>
      </w:r>
      <w:r w:rsidRPr="000D613E">
        <w:t xml:space="preserve"> </w:t>
      </w:r>
      <w:r w:rsidRPr="000D613E">
        <w:rPr>
          <w:i/>
        </w:rPr>
        <w:t>What works in classrooms</w:t>
      </w:r>
      <w:r w:rsidRPr="000D613E">
        <w:t xml:space="preserve">. Session in T. Scott (Chair) </w:t>
      </w:r>
      <w:r w:rsidRPr="000D613E">
        <w:rPr>
          <w:color w:val="000000"/>
        </w:rPr>
        <w:t>Best practices: From our classrooms to yours</w:t>
      </w:r>
      <w:r w:rsidRPr="000D613E">
        <w:t>. Invited presentation at the STEM Teacher Summit, College Station, TX.</w:t>
      </w:r>
    </w:p>
    <w:p w14:paraId="6C324A1B" w14:textId="51A1222D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t xml:space="preserve">*Capraro, M. M., Goldsby, D., Yetkiner, Z. E., Piccolo, D., Ozel, S., Wright, K., Indiogne, E., &amp; Capraro, R. M., (2007, May). </w:t>
      </w:r>
      <w:r w:rsidRPr="000D613E">
        <w:rPr>
          <w:i/>
        </w:rPr>
        <w:t>Overview of the K-4 modules.</w:t>
      </w:r>
      <w:r w:rsidRPr="000D613E">
        <w:t xml:space="preserve"> Invited presentation at the Texas A &amp; M Mathematics TEKS connection conference, </w:t>
      </w:r>
      <w:r w:rsidR="00EB1C6B">
        <w:t>P</w:t>
      </w:r>
      <w:r w:rsidRPr="000D613E">
        <w:t xml:space="preserve"> Station, TX.</w:t>
      </w:r>
    </w:p>
    <w:p w14:paraId="6051E039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t xml:space="preserve">Capraro, R. M., &amp; Capraro, M. M. (2007, September). </w:t>
      </w:r>
      <w:r w:rsidRPr="000D613E">
        <w:rPr>
          <w:i/>
        </w:rPr>
        <w:t>Research + teaching: What makes an effective mathematics classroom</w:t>
      </w:r>
      <w:r w:rsidRPr="000D613E">
        <w:t xml:space="preserve">. Invited address at the monthly meeting of Phi Delta Kappa, College Station, TX. </w:t>
      </w:r>
    </w:p>
    <w:p w14:paraId="4013D2A2" w14:textId="77777777" w:rsidR="00A204D7" w:rsidRPr="000D613E" w:rsidRDefault="00A204D7" w:rsidP="00A204D7">
      <w:pPr>
        <w:pStyle w:val="numberReference"/>
        <w:numPr>
          <w:ilvl w:val="0"/>
          <w:numId w:val="21"/>
        </w:numPr>
        <w:ind w:left="540" w:hanging="990"/>
      </w:pPr>
      <w:r w:rsidRPr="000D613E">
        <w:t>Capraro, R. M., &amp; Capraro, M. M. (2005, February</w:t>
      </w:r>
      <w:r w:rsidRPr="000D613E">
        <w:rPr>
          <w:i/>
        </w:rPr>
        <w:t>). Roll, flip, and slide into geometry.</w:t>
      </w:r>
      <w:r w:rsidRPr="000D613E">
        <w:t xml:space="preserve"> Invited address at the annual meeting of the Texas Mathematical Association of Two-Year Colleges, Austin, TX.</w:t>
      </w:r>
    </w:p>
    <w:p w14:paraId="53846838" w14:textId="483FCC00" w:rsidR="00A204D7" w:rsidRPr="000D613E" w:rsidRDefault="00A204D7">
      <w:pPr>
        <w:pStyle w:val="Reference"/>
        <w:rPr>
          <w:b/>
          <w:i/>
          <w:u w:val="single"/>
        </w:rPr>
      </w:pPr>
      <w:r w:rsidRPr="000D613E">
        <w:rPr>
          <w:b/>
          <w:i/>
          <w:u w:val="single"/>
        </w:rPr>
        <w:t>(Presented with Doct</w:t>
      </w:r>
      <w:r w:rsidR="00EB1C6B">
        <w:rPr>
          <w:b/>
          <w:i/>
          <w:u w:val="single"/>
        </w:rPr>
        <w:t>o</w:t>
      </w:r>
      <w:r w:rsidRPr="000D613E">
        <w:rPr>
          <w:b/>
          <w:i/>
          <w:u w:val="single"/>
        </w:rPr>
        <w:t>ral*, Masters**, and ***Undergraduate students)</w:t>
      </w:r>
    </w:p>
    <w:p w14:paraId="199EFE3E" w14:textId="77777777" w:rsidR="00A204D7" w:rsidRPr="000D613E" w:rsidRDefault="00A204D7" w:rsidP="00A204D7">
      <w:pPr>
        <w:pStyle w:val="Reference"/>
      </w:pPr>
    </w:p>
    <w:p w14:paraId="038C5875" w14:textId="495461FA" w:rsidR="00A204D7" w:rsidRPr="000D613E" w:rsidRDefault="009F1B97" w:rsidP="00A204D7">
      <w:pPr>
        <w:pStyle w:val="SectionTitle"/>
        <w:ind w:left="0"/>
        <w:rPr>
          <w:b w:val="0"/>
          <w:sz w:val="22"/>
        </w:rPr>
      </w:pPr>
      <w:r>
        <w:t xml:space="preserve"> - </w:t>
      </w:r>
      <w:r w:rsidR="00785EEE">
        <w:t>GRANTS</w:t>
      </w:r>
      <w:r w:rsidR="00A204D7" w:rsidRPr="000D613E">
        <w:t xml:space="preserve">- </w:t>
      </w:r>
      <w:r w:rsidR="00A204D7">
        <w:rPr>
          <w:sz w:val="24"/>
        </w:rPr>
        <w:t xml:space="preserve">Total Awarded </w:t>
      </w:r>
      <w:r w:rsidR="005937FF">
        <w:rPr>
          <w:sz w:val="24"/>
        </w:rPr>
        <w:t xml:space="preserve">– Funded </w:t>
      </w:r>
      <w:r w:rsidR="0045168F">
        <w:rPr>
          <w:sz w:val="24"/>
        </w:rPr>
        <w:t>$3,533</w:t>
      </w:r>
      <w:r w:rsidR="00A204D7" w:rsidRPr="000D613E">
        <w:rPr>
          <w:sz w:val="24"/>
        </w:rPr>
        <w:t>,</w:t>
      </w:r>
      <w:r w:rsidR="0045168F">
        <w:rPr>
          <w:sz w:val="24"/>
        </w:rPr>
        <w:t>234</w:t>
      </w:r>
      <w:r w:rsidR="00A204D7" w:rsidRPr="000D613E">
        <w:rPr>
          <w:b w:val="0"/>
          <w:sz w:val="22"/>
        </w:rPr>
        <w:tab/>
      </w:r>
    </w:p>
    <w:p w14:paraId="183C6232" w14:textId="5284C157" w:rsidR="001675CA" w:rsidRPr="005E6A44" w:rsidRDefault="001675CA" w:rsidP="00A204D7">
      <w:pPr>
        <w:pStyle w:val="Achievement"/>
        <w:rPr>
          <w:rFonts w:ascii="Verdana" w:hAnsi="Verdana"/>
          <w:sz w:val="22"/>
          <w:szCs w:val="22"/>
        </w:rPr>
      </w:pPr>
      <w:r w:rsidRPr="001675CA">
        <w:rPr>
          <w:rFonts w:ascii="Verdana" w:hAnsi="Verdana" w:cs="Times"/>
          <w:i/>
          <w:iCs/>
          <w:sz w:val="22"/>
          <w:szCs w:val="22"/>
        </w:rPr>
        <w:t xml:space="preserve">Comprehensive </w:t>
      </w:r>
      <w:r w:rsidRPr="00F62F14">
        <w:rPr>
          <w:rFonts w:ascii="Verdana" w:hAnsi="Verdana" w:cs="Times"/>
          <w:i/>
          <w:iCs/>
          <w:sz w:val="22"/>
          <w:szCs w:val="22"/>
        </w:rPr>
        <w:t xml:space="preserve">Review of P-16 College Readiness and Success Initiatives. </w:t>
      </w:r>
      <w:r w:rsidRPr="00F62F14">
        <w:rPr>
          <w:rFonts w:ascii="Verdana" w:hAnsi="Verdana" w:cs="Times"/>
          <w:sz w:val="22"/>
          <w:szCs w:val="22"/>
        </w:rPr>
        <w:t>2011</w:t>
      </w:r>
      <w:r w:rsidR="001609A4">
        <w:rPr>
          <w:rFonts w:ascii="Verdana" w:hAnsi="Verdana" w:cs="Times"/>
          <w:sz w:val="22"/>
          <w:szCs w:val="22"/>
        </w:rPr>
        <w:t>-2012: Co-PI with Jim Dyer and R</w:t>
      </w:r>
      <w:r w:rsidRPr="00F62F14">
        <w:rPr>
          <w:rFonts w:ascii="Verdana" w:hAnsi="Verdana" w:cs="Times"/>
          <w:sz w:val="22"/>
          <w:szCs w:val="22"/>
        </w:rPr>
        <w:t>.M. Capraro Texas Higher Education Coordina</w:t>
      </w:r>
      <w:r w:rsidR="00AC79EF" w:rsidRPr="00F62F14">
        <w:rPr>
          <w:rFonts w:ascii="Verdana" w:hAnsi="Verdana" w:cs="Times"/>
          <w:sz w:val="22"/>
          <w:szCs w:val="22"/>
        </w:rPr>
        <w:t xml:space="preserve">ting </w:t>
      </w:r>
      <w:r w:rsidR="00AC79EF" w:rsidRPr="005E6A44">
        <w:rPr>
          <w:rFonts w:ascii="Verdana" w:hAnsi="Verdana" w:cs="Times"/>
          <w:sz w:val="22"/>
          <w:szCs w:val="22"/>
        </w:rPr>
        <w:t xml:space="preserve">Board. </w:t>
      </w:r>
      <w:r w:rsidR="00B876DB" w:rsidRPr="005E6A44">
        <w:rPr>
          <w:rFonts w:ascii="Verdana" w:hAnsi="Verdana" w:cs="Times"/>
          <w:b/>
          <w:sz w:val="22"/>
          <w:szCs w:val="22"/>
        </w:rPr>
        <w:t>(</w:t>
      </w:r>
      <w:r w:rsidR="006C647F" w:rsidRPr="005E6A44">
        <w:rPr>
          <w:rFonts w:ascii="Verdana" w:hAnsi="Verdana" w:cs="Times"/>
          <w:b/>
          <w:sz w:val="22"/>
          <w:szCs w:val="22"/>
        </w:rPr>
        <w:t xml:space="preserve">Co-PI- awarded August, 2011: </w:t>
      </w:r>
      <w:r w:rsidRPr="005E6A44">
        <w:rPr>
          <w:rFonts w:ascii="Verdana" w:hAnsi="Verdana" w:cs="Times"/>
          <w:b/>
          <w:bCs/>
          <w:sz w:val="22"/>
          <w:szCs w:val="22"/>
        </w:rPr>
        <w:t>$199,193</w:t>
      </w:r>
      <w:r w:rsidR="00B876DB" w:rsidRPr="005E6A44">
        <w:rPr>
          <w:rFonts w:ascii="Verdana" w:hAnsi="Verdana" w:cs="Times"/>
          <w:b/>
          <w:bCs/>
          <w:sz w:val="22"/>
          <w:szCs w:val="22"/>
        </w:rPr>
        <w:t>)</w:t>
      </w:r>
      <w:r w:rsidRPr="005E6A44">
        <w:rPr>
          <w:rFonts w:ascii="Verdana" w:hAnsi="Verdana" w:cs="Times"/>
          <w:b/>
          <w:bCs/>
          <w:sz w:val="22"/>
          <w:szCs w:val="22"/>
        </w:rPr>
        <w:t>.</w:t>
      </w:r>
      <w:r w:rsidRPr="005E6A44">
        <w:rPr>
          <w:rFonts w:ascii="Verdana" w:hAnsi="Verdana" w:cs="Times"/>
          <w:sz w:val="22"/>
          <w:szCs w:val="22"/>
        </w:rPr>
        <w:t xml:space="preserve"> </w:t>
      </w:r>
    </w:p>
    <w:p w14:paraId="4193EC49" w14:textId="3C1F9287" w:rsidR="005E6A44" w:rsidRPr="005E6A44" w:rsidRDefault="005E6A44" w:rsidP="005E6A44">
      <w:pPr>
        <w:pStyle w:val="Achievement"/>
        <w:tabs>
          <w:tab w:val="left" w:pos="6570"/>
        </w:tabs>
        <w:rPr>
          <w:rFonts w:ascii="Verdana" w:hAnsi="Verdana"/>
          <w:sz w:val="22"/>
          <w:szCs w:val="22"/>
        </w:rPr>
      </w:pPr>
      <w:r w:rsidRPr="005E6A44">
        <w:rPr>
          <w:rFonts w:ascii="Verdana" w:hAnsi="Verdana" w:cs="Book Antiqua"/>
          <w:sz w:val="22"/>
          <w:szCs w:val="22"/>
        </w:rPr>
        <w:t>Aggi</w:t>
      </w:r>
      <w:r w:rsidR="001609A4">
        <w:rPr>
          <w:rFonts w:ascii="Verdana" w:hAnsi="Verdana" w:cs="Book Antiqua"/>
          <w:sz w:val="22"/>
          <w:szCs w:val="22"/>
        </w:rPr>
        <w:t>e STEM Summer Camp. Co-PI with R</w:t>
      </w:r>
      <w:r w:rsidRPr="005E6A44">
        <w:rPr>
          <w:rFonts w:ascii="Verdana" w:hAnsi="Verdana" w:cs="Book Antiqua"/>
          <w:sz w:val="22"/>
          <w:szCs w:val="22"/>
        </w:rPr>
        <w:t>. M. Capraro, J. Morgan, &amp; J. Scheurich. Energized for STEM Academy, Inc. Awarded </w:t>
      </w:r>
      <w:r w:rsidR="00960E6D">
        <w:rPr>
          <w:rFonts w:ascii="Verdana" w:hAnsi="Verdana" w:cs="Book Antiqua"/>
          <w:sz w:val="22"/>
          <w:szCs w:val="22"/>
        </w:rPr>
        <w:t>June 2011.</w:t>
      </w:r>
    </w:p>
    <w:p w14:paraId="03CFE186" w14:textId="1706E60E" w:rsidR="00A901C5" w:rsidRPr="00A901C5" w:rsidRDefault="00A901C5" w:rsidP="005E6A44">
      <w:pPr>
        <w:pStyle w:val="Achievement"/>
        <w:tabs>
          <w:tab w:val="left" w:pos="6570"/>
        </w:tabs>
        <w:rPr>
          <w:rFonts w:ascii="Verdana" w:hAnsi="Verdana"/>
          <w:sz w:val="22"/>
          <w:szCs w:val="22"/>
        </w:rPr>
      </w:pPr>
      <w:r w:rsidRPr="005E6A44">
        <w:rPr>
          <w:rFonts w:ascii="Verdana" w:hAnsi="Verdana" w:cs="Times"/>
          <w:sz w:val="22"/>
          <w:szCs w:val="22"/>
        </w:rPr>
        <w:t xml:space="preserve">Math and Science Partnership. </w:t>
      </w:r>
      <w:r w:rsidRPr="005E6A44">
        <w:rPr>
          <w:rFonts w:ascii="Verdana" w:hAnsi="Verdana" w:cs="Times"/>
          <w:i/>
          <w:iCs/>
          <w:sz w:val="22"/>
          <w:szCs w:val="22"/>
        </w:rPr>
        <w:t>Aggie- Science, Technology, Engineering and Mathematics</w:t>
      </w:r>
      <w:r w:rsidRPr="005E6A44">
        <w:rPr>
          <w:rFonts w:ascii="Verdana" w:hAnsi="Verdana" w:cs="Times"/>
          <w:sz w:val="22"/>
          <w:szCs w:val="22"/>
        </w:rPr>
        <w:t xml:space="preserve"> </w:t>
      </w:r>
      <w:r w:rsidRPr="005E6A44">
        <w:rPr>
          <w:rFonts w:ascii="Verdana" w:hAnsi="Verdana" w:cs="Times"/>
          <w:i/>
          <w:iCs/>
          <w:sz w:val="22"/>
          <w:szCs w:val="22"/>
        </w:rPr>
        <w:t>Center</w:t>
      </w:r>
      <w:r w:rsidR="001609A4">
        <w:rPr>
          <w:rFonts w:ascii="Verdana" w:hAnsi="Verdana" w:cs="Times"/>
          <w:sz w:val="22"/>
          <w:szCs w:val="22"/>
        </w:rPr>
        <w:t>. PI with Drs. R</w:t>
      </w:r>
      <w:r w:rsidRPr="005E6A44">
        <w:rPr>
          <w:rFonts w:ascii="Verdana" w:hAnsi="Verdana" w:cs="Times"/>
          <w:sz w:val="22"/>
          <w:szCs w:val="22"/>
        </w:rPr>
        <w:t xml:space="preserve">. M. Capraro, and J. R. Morgan, Awarded </w:t>
      </w:r>
      <w:r w:rsidRPr="005E6A44">
        <w:rPr>
          <w:rFonts w:ascii="Verdana" w:hAnsi="Verdana" w:cs="Times"/>
          <w:b/>
          <w:bCs/>
          <w:sz w:val="22"/>
          <w:szCs w:val="22"/>
        </w:rPr>
        <w:t>$800,000 8/1/</w:t>
      </w:r>
      <w:r w:rsidRPr="00A901C5">
        <w:rPr>
          <w:rFonts w:ascii="Verdana" w:hAnsi="Verdana" w:cs="Times"/>
          <w:b/>
          <w:bCs/>
          <w:sz w:val="22"/>
          <w:szCs w:val="22"/>
        </w:rPr>
        <w:t>11- 7/31/13</w:t>
      </w:r>
      <w:r w:rsidRPr="00A901C5">
        <w:rPr>
          <w:rFonts w:ascii="Verdana" w:hAnsi="Verdana" w:cs="Book Antiqua"/>
          <w:sz w:val="22"/>
          <w:szCs w:val="22"/>
        </w:rPr>
        <w:t> </w:t>
      </w:r>
    </w:p>
    <w:p w14:paraId="2B83ED36" w14:textId="04C96E90" w:rsidR="00F62F14" w:rsidRPr="00F62F14" w:rsidRDefault="00F62F14" w:rsidP="00A204D7">
      <w:pPr>
        <w:pStyle w:val="Achievement"/>
        <w:rPr>
          <w:rFonts w:ascii="Verdana" w:hAnsi="Verdana"/>
          <w:sz w:val="22"/>
          <w:szCs w:val="22"/>
        </w:rPr>
      </w:pPr>
      <w:r w:rsidRPr="00F62F14">
        <w:rPr>
          <w:rFonts w:ascii="Verdana" w:hAnsi="Verdana" w:cs="Times"/>
          <w:i/>
          <w:iCs/>
          <w:sz w:val="22"/>
          <w:szCs w:val="22"/>
        </w:rPr>
        <w:t>Akins High School One-Day STEM Experience on A&amp;M Campus.</w:t>
      </w:r>
      <w:r w:rsidRPr="00F62F14">
        <w:rPr>
          <w:rFonts w:ascii="Verdana" w:hAnsi="Verdana" w:cs="Times"/>
          <w:sz w:val="22"/>
          <w:szCs w:val="22"/>
        </w:rPr>
        <w:t xml:space="preserve"> Austin ISD Funded. </w:t>
      </w:r>
      <w:r w:rsidR="00960E6D">
        <w:rPr>
          <w:rFonts w:ascii="Verdana" w:hAnsi="Verdana" w:cs="Times"/>
          <w:b/>
          <w:bCs/>
          <w:sz w:val="22"/>
          <w:szCs w:val="22"/>
        </w:rPr>
        <w:t>$3,201 1/1/12</w:t>
      </w:r>
      <w:r w:rsidRPr="00F62F14">
        <w:rPr>
          <w:rFonts w:ascii="Verdana" w:hAnsi="Verdana" w:cs="Times"/>
          <w:b/>
          <w:bCs/>
          <w:sz w:val="22"/>
          <w:szCs w:val="22"/>
        </w:rPr>
        <w:t xml:space="preserve"> – 5/30/12</w:t>
      </w:r>
    </w:p>
    <w:p w14:paraId="42289F82" w14:textId="32F95D00" w:rsidR="00B22CB2" w:rsidRPr="00F62F14" w:rsidRDefault="00B22CB2" w:rsidP="00A204D7">
      <w:pPr>
        <w:pStyle w:val="Achievement"/>
        <w:rPr>
          <w:rFonts w:ascii="Verdana" w:hAnsi="Verdana"/>
          <w:sz w:val="22"/>
          <w:szCs w:val="22"/>
        </w:rPr>
      </w:pPr>
      <w:r w:rsidRPr="00F62F14">
        <w:rPr>
          <w:rFonts w:ascii="Verdana" w:hAnsi="Verdana" w:cs="Cambria"/>
          <w:bCs/>
          <w:color w:val="5E1768"/>
          <w:sz w:val="22"/>
          <w:szCs w:val="22"/>
        </w:rPr>
        <w:t>Developmental Education Demonstration Project Evaluation 201</w:t>
      </w:r>
      <w:r w:rsidR="0081064D" w:rsidRPr="00F62F14">
        <w:rPr>
          <w:rFonts w:ascii="Verdana" w:hAnsi="Verdana" w:cs="Cambria"/>
          <w:bCs/>
          <w:color w:val="5E1768"/>
          <w:sz w:val="22"/>
          <w:szCs w:val="22"/>
        </w:rPr>
        <w:t xml:space="preserve">1-2012 (CoPI: </w:t>
      </w:r>
      <w:r w:rsidR="00675AAC" w:rsidRPr="00F62F14">
        <w:rPr>
          <w:rFonts w:ascii="Verdana" w:hAnsi="Verdana" w:cs="Cambria"/>
          <w:bCs/>
          <w:color w:val="5E1768"/>
          <w:sz w:val="22"/>
          <w:szCs w:val="22"/>
        </w:rPr>
        <w:t xml:space="preserve">with Jim Dyer &amp; Robert M. Capraro </w:t>
      </w:r>
      <w:r w:rsidR="006C647F" w:rsidRPr="00F62F14">
        <w:rPr>
          <w:rFonts w:ascii="Verdana" w:hAnsi="Verdana" w:cs="Cambria"/>
          <w:bCs/>
          <w:color w:val="5E1768"/>
          <w:sz w:val="22"/>
          <w:szCs w:val="22"/>
        </w:rPr>
        <w:t xml:space="preserve">from Texas Higher Education Coordinating Board </w:t>
      </w:r>
      <w:r w:rsidR="00B876DB" w:rsidRPr="00F62F14">
        <w:rPr>
          <w:rFonts w:ascii="Verdana" w:hAnsi="Verdana" w:cs="Cambria"/>
          <w:bCs/>
          <w:color w:val="5E1768"/>
          <w:sz w:val="22"/>
          <w:szCs w:val="22"/>
        </w:rPr>
        <w:t>(</w:t>
      </w:r>
      <w:r w:rsidR="006C647F" w:rsidRPr="00F62F14">
        <w:rPr>
          <w:rFonts w:ascii="Verdana" w:hAnsi="Verdana" w:cs="Cambria"/>
          <w:b/>
          <w:bCs/>
          <w:color w:val="5E1768"/>
          <w:sz w:val="22"/>
          <w:szCs w:val="22"/>
        </w:rPr>
        <w:t>Co-PI- a</w:t>
      </w:r>
      <w:r w:rsidR="00675AAC" w:rsidRPr="00F62F14">
        <w:rPr>
          <w:rFonts w:ascii="Verdana" w:hAnsi="Verdana" w:cs="Cambria"/>
          <w:b/>
          <w:bCs/>
          <w:color w:val="5E1768"/>
          <w:sz w:val="22"/>
          <w:szCs w:val="22"/>
        </w:rPr>
        <w:t>warded May</w:t>
      </w:r>
      <w:r w:rsidR="0081064D" w:rsidRPr="00F62F14">
        <w:rPr>
          <w:rFonts w:ascii="Verdana" w:hAnsi="Verdana" w:cs="Cambria"/>
          <w:b/>
          <w:bCs/>
          <w:color w:val="5E1768"/>
          <w:sz w:val="22"/>
          <w:szCs w:val="22"/>
        </w:rPr>
        <w:t>, 2011</w:t>
      </w:r>
      <w:r w:rsidR="006C647F" w:rsidRPr="00F62F14">
        <w:rPr>
          <w:rFonts w:ascii="Verdana" w:hAnsi="Verdana" w:cs="Cambria"/>
          <w:b/>
          <w:bCs/>
          <w:color w:val="5E1768"/>
          <w:sz w:val="22"/>
          <w:szCs w:val="22"/>
        </w:rPr>
        <w:t xml:space="preserve">: </w:t>
      </w:r>
      <w:r w:rsidRPr="00F62F14">
        <w:rPr>
          <w:rFonts w:ascii="Verdana" w:hAnsi="Verdana" w:cs="Cambria"/>
          <w:b/>
          <w:bCs/>
          <w:color w:val="5E1768"/>
          <w:sz w:val="22"/>
          <w:szCs w:val="22"/>
        </w:rPr>
        <w:t>$</w:t>
      </w:r>
      <w:r w:rsidR="0081064D" w:rsidRPr="00F62F14">
        <w:rPr>
          <w:rFonts w:ascii="Verdana" w:hAnsi="Verdana" w:cs="Cambria"/>
          <w:b/>
          <w:bCs/>
          <w:color w:val="5E1768"/>
          <w:sz w:val="22"/>
          <w:szCs w:val="22"/>
        </w:rPr>
        <w:t>399,998</w:t>
      </w:r>
      <w:r w:rsidR="00B876DB" w:rsidRPr="00F62F14">
        <w:rPr>
          <w:rFonts w:ascii="Verdana" w:hAnsi="Verdana" w:cs="Cambria"/>
          <w:b/>
          <w:bCs/>
          <w:color w:val="5E1768"/>
          <w:sz w:val="22"/>
          <w:szCs w:val="22"/>
        </w:rPr>
        <w:t>)</w:t>
      </w:r>
      <w:r w:rsidR="00B876DB" w:rsidRPr="00F62F14">
        <w:rPr>
          <w:rFonts w:ascii="Verdana" w:hAnsi="Verdana" w:cs="Cambria"/>
          <w:bCs/>
          <w:color w:val="5E1768"/>
          <w:sz w:val="22"/>
          <w:szCs w:val="22"/>
        </w:rPr>
        <w:t>.</w:t>
      </w:r>
    </w:p>
    <w:p w14:paraId="5160143D" w14:textId="6CDF4F87" w:rsidR="00BB74B9" w:rsidRPr="00560540" w:rsidRDefault="00BB74B9" w:rsidP="00BB74B9">
      <w:pPr>
        <w:pStyle w:val="Achievement"/>
        <w:rPr>
          <w:rFonts w:ascii="Verdana" w:hAnsi="Verdana"/>
          <w:sz w:val="22"/>
          <w:szCs w:val="22"/>
        </w:rPr>
      </w:pPr>
      <w:r w:rsidRPr="00560540">
        <w:rPr>
          <w:rFonts w:ascii="Verdana" w:hAnsi="Verdana" w:cs="Calibri-Bold"/>
          <w:bCs/>
          <w:sz w:val="22"/>
          <w:szCs w:val="22"/>
        </w:rPr>
        <w:t>Fostering TAMU Pre</w:t>
      </w:r>
      <w:r w:rsidRPr="00560540">
        <w:rPr>
          <w:rFonts w:ascii="American Typewriter" w:hAnsi="American Typewriter" w:cs="American Typewriter"/>
          <w:bCs/>
          <w:sz w:val="22"/>
          <w:szCs w:val="22"/>
        </w:rPr>
        <w:t>‐</w:t>
      </w:r>
      <w:r w:rsidRPr="00560540">
        <w:rPr>
          <w:rFonts w:ascii="Verdana" w:hAnsi="Verdana" w:cs="Calibri-Bold"/>
          <w:bCs/>
          <w:sz w:val="22"/>
          <w:szCs w:val="22"/>
        </w:rPr>
        <w:t>Service Teachers’ Awareness of STEM College and Career Readiness Standards</w:t>
      </w:r>
      <w:r>
        <w:rPr>
          <w:rFonts w:ascii="Verdana" w:hAnsi="Verdana" w:cs="Calibri-Bold"/>
          <w:bCs/>
          <w:sz w:val="22"/>
          <w:szCs w:val="22"/>
        </w:rPr>
        <w:t xml:space="preserve"> - </w:t>
      </w:r>
      <w:r w:rsidRPr="009F1B97">
        <w:rPr>
          <w:rFonts w:ascii="Verdana" w:hAnsi="Verdana" w:cs="Calibri"/>
          <w:sz w:val="22"/>
          <w:szCs w:val="22"/>
        </w:rPr>
        <w:t>Texas Higher Education Coordinating Board</w:t>
      </w:r>
      <w:r>
        <w:rPr>
          <w:rFonts w:ascii="Verdana" w:hAnsi="Verdana" w:cs="Calibri"/>
          <w:sz w:val="22"/>
          <w:szCs w:val="22"/>
        </w:rPr>
        <w:t xml:space="preserve"> </w:t>
      </w:r>
      <w:r w:rsidR="004F6375">
        <w:rPr>
          <w:rFonts w:ascii="Verdana" w:hAnsi="Verdana"/>
          <w:b/>
          <w:sz w:val="22"/>
          <w:szCs w:val="22"/>
        </w:rPr>
        <w:t>(PI - a</w:t>
      </w:r>
      <w:r w:rsidRPr="00EB1C6B">
        <w:rPr>
          <w:rFonts w:ascii="Verdana" w:hAnsi="Verdana"/>
          <w:b/>
          <w:sz w:val="22"/>
          <w:szCs w:val="22"/>
        </w:rPr>
        <w:t>warded</w:t>
      </w:r>
      <w:r w:rsidRPr="0056054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May</w:t>
      </w:r>
      <w:r w:rsidR="006C647F">
        <w:rPr>
          <w:rFonts w:ascii="Verdana" w:hAnsi="Verdana"/>
          <w:b/>
          <w:sz w:val="22"/>
          <w:szCs w:val="22"/>
        </w:rPr>
        <w:t xml:space="preserve">, 2010: </w:t>
      </w:r>
      <w:r w:rsidR="00B876DB">
        <w:rPr>
          <w:rFonts w:ascii="Verdana" w:hAnsi="Verdana"/>
          <w:b/>
          <w:sz w:val="22"/>
          <w:szCs w:val="22"/>
        </w:rPr>
        <w:t>$10,000)</w:t>
      </w:r>
      <w:r w:rsidRPr="00560540">
        <w:rPr>
          <w:rFonts w:ascii="Verdana" w:hAnsi="Verdana"/>
          <w:b/>
          <w:sz w:val="22"/>
          <w:szCs w:val="22"/>
        </w:rPr>
        <w:t>.</w:t>
      </w:r>
    </w:p>
    <w:p w14:paraId="202AC6C0" w14:textId="6AFD2651" w:rsidR="00BB74B9" w:rsidRPr="00F525E6" w:rsidRDefault="00BB74B9" w:rsidP="00BB74B9">
      <w:pPr>
        <w:pStyle w:val="Achievement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8"/>
        </w:rPr>
        <w:lastRenderedPageBreak/>
        <w:t xml:space="preserve">Texas Education Agency, </w:t>
      </w:r>
      <w:r>
        <w:rPr>
          <w:rFonts w:ascii="Verdana" w:hAnsi="Verdana"/>
          <w:i/>
          <w:sz w:val="22"/>
          <w:szCs w:val="28"/>
        </w:rPr>
        <w:t>Aggie STEM,</w:t>
      </w:r>
      <w:r w:rsidR="006C647F">
        <w:rPr>
          <w:rFonts w:ascii="Verdana" w:hAnsi="Verdana"/>
          <w:i/>
          <w:sz w:val="22"/>
          <w:szCs w:val="28"/>
        </w:rPr>
        <w:t xml:space="preserve"> </w:t>
      </w:r>
      <w:r w:rsidR="004F6375">
        <w:rPr>
          <w:rFonts w:ascii="Verdana" w:hAnsi="Verdana"/>
          <w:b/>
          <w:sz w:val="22"/>
          <w:szCs w:val="28"/>
        </w:rPr>
        <w:t>(Co-PI -a</w:t>
      </w:r>
      <w:r w:rsidRPr="000D613E">
        <w:rPr>
          <w:rFonts w:ascii="Verdana" w:hAnsi="Verdana"/>
          <w:b/>
          <w:sz w:val="22"/>
          <w:szCs w:val="28"/>
        </w:rPr>
        <w:t xml:space="preserve">warded </w:t>
      </w:r>
      <w:r w:rsidR="004F6375">
        <w:rPr>
          <w:rFonts w:ascii="Verdana" w:hAnsi="Verdana"/>
          <w:b/>
          <w:sz w:val="22"/>
          <w:szCs w:val="28"/>
        </w:rPr>
        <w:t>August, 2010:</w:t>
      </w:r>
      <w:r>
        <w:rPr>
          <w:rFonts w:ascii="Verdana" w:hAnsi="Verdana"/>
          <w:b/>
          <w:sz w:val="22"/>
          <w:szCs w:val="28"/>
        </w:rPr>
        <w:t xml:space="preserve"> $5</w:t>
      </w:r>
      <w:r w:rsidRPr="000D613E">
        <w:rPr>
          <w:rFonts w:ascii="Verdana" w:hAnsi="Verdana"/>
          <w:b/>
          <w:sz w:val="22"/>
          <w:szCs w:val="28"/>
        </w:rPr>
        <w:t>00,000)</w:t>
      </w:r>
    </w:p>
    <w:p w14:paraId="03AA50A7" w14:textId="2FC1248F" w:rsidR="00BB74B9" w:rsidRPr="000D613E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8"/>
        </w:rPr>
        <w:t xml:space="preserve">Texas Education Agency - </w:t>
      </w:r>
      <w:r w:rsidRPr="000D613E">
        <w:rPr>
          <w:rFonts w:ascii="Verdana" w:hAnsi="Verdana"/>
          <w:i/>
          <w:sz w:val="22"/>
          <w:szCs w:val="28"/>
        </w:rPr>
        <w:t>M-STAR- Curriculum Focal Points</w:t>
      </w:r>
      <w:r w:rsidRPr="000D613E">
        <w:rPr>
          <w:rFonts w:ascii="Verdana" w:hAnsi="Verdana"/>
          <w:sz w:val="22"/>
          <w:szCs w:val="28"/>
        </w:rPr>
        <w:t xml:space="preserve"> - </w:t>
      </w:r>
      <w:r w:rsidRPr="000D613E">
        <w:rPr>
          <w:rFonts w:ascii="Verdana" w:hAnsi="Verdana"/>
          <w:sz w:val="22"/>
          <w:szCs w:val="28"/>
        </w:rPr>
        <w:br/>
        <w:t xml:space="preserve">01/06/09 - 12/31/09 </w:t>
      </w:r>
      <w:r w:rsidRPr="000D613E">
        <w:rPr>
          <w:rFonts w:ascii="Verdana" w:hAnsi="Verdana"/>
          <w:b/>
          <w:sz w:val="22"/>
          <w:szCs w:val="28"/>
        </w:rPr>
        <w:t>(</w:t>
      </w:r>
      <w:r w:rsidR="004F6375" w:rsidRPr="000D613E">
        <w:rPr>
          <w:rFonts w:ascii="Verdana" w:hAnsi="Verdana"/>
          <w:b/>
          <w:sz w:val="22"/>
          <w:szCs w:val="28"/>
        </w:rPr>
        <w:t xml:space="preserve">CoPI </w:t>
      </w:r>
      <w:r w:rsidR="004F6375">
        <w:rPr>
          <w:rFonts w:ascii="Verdana" w:hAnsi="Verdana"/>
          <w:b/>
          <w:sz w:val="22"/>
          <w:szCs w:val="28"/>
        </w:rPr>
        <w:t xml:space="preserve">- awarded December, 2008: </w:t>
      </w:r>
      <w:r w:rsidRPr="000D613E">
        <w:rPr>
          <w:rFonts w:ascii="Verdana" w:hAnsi="Verdana"/>
          <w:b/>
          <w:sz w:val="22"/>
          <w:szCs w:val="28"/>
        </w:rPr>
        <w:t>$900,000)</w:t>
      </w:r>
    </w:p>
    <w:p w14:paraId="186617E2" w14:textId="26FCCE12" w:rsidR="00BB74B9" w:rsidRPr="000D613E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College of Education &amp; Human Development- CEHD Research Grant for Preparing </w:t>
      </w:r>
      <w:r w:rsidRPr="000D613E">
        <w:rPr>
          <w:rFonts w:ascii="Verdana" w:hAnsi="Verdana"/>
          <w:i/>
          <w:sz w:val="22"/>
        </w:rPr>
        <w:t>Elementary Mathematics Specialists (PEMS) Through an Online Graduate Program</w:t>
      </w:r>
      <w:r w:rsidRPr="000D613E">
        <w:rPr>
          <w:rFonts w:ascii="Verdana" w:hAnsi="Verdana"/>
          <w:sz w:val="22"/>
        </w:rPr>
        <w:t xml:space="preserve"> </w:t>
      </w:r>
      <w:r w:rsidRPr="004F6375">
        <w:rPr>
          <w:rFonts w:ascii="Verdana" w:hAnsi="Verdana"/>
          <w:b/>
          <w:sz w:val="22"/>
        </w:rPr>
        <w:t>(</w:t>
      </w:r>
      <w:r w:rsidR="004F6375" w:rsidRPr="004F6375">
        <w:rPr>
          <w:rFonts w:ascii="Verdana" w:hAnsi="Verdana"/>
          <w:b/>
          <w:sz w:val="22"/>
        </w:rPr>
        <w:t>PI -a</w:t>
      </w:r>
      <w:r w:rsidRPr="004F6375">
        <w:rPr>
          <w:rFonts w:ascii="Verdana" w:hAnsi="Verdana"/>
          <w:b/>
          <w:sz w:val="22"/>
        </w:rPr>
        <w:t>warded May, 2008</w:t>
      </w:r>
      <w:r w:rsidR="004F6375">
        <w:rPr>
          <w:rFonts w:ascii="Verdana" w:hAnsi="Verdana"/>
          <w:b/>
          <w:sz w:val="22"/>
        </w:rPr>
        <w:t xml:space="preserve">: </w:t>
      </w:r>
      <w:r w:rsidRPr="000D613E">
        <w:rPr>
          <w:rFonts w:ascii="Verdana" w:hAnsi="Verdana"/>
          <w:b/>
          <w:sz w:val="22"/>
        </w:rPr>
        <w:t>$5000</w:t>
      </w:r>
      <w:r w:rsidRPr="000D613E">
        <w:rPr>
          <w:rFonts w:ascii="Verdana" w:hAnsi="Verdana"/>
          <w:sz w:val="22"/>
        </w:rPr>
        <w:t>)</w:t>
      </w:r>
    </w:p>
    <w:p w14:paraId="07122404" w14:textId="720CEA54" w:rsidR="00BB74B9" w:rsidRPr="000D613E" w:rsidRDefault="00BB74B9" w:rsidP="00BB74B9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 xml:space="preserve">Texas Education Agency. </w:t>
      </w:r>
      <w:r w:rsidRPr="000D613E">
        <w:rPr>
          <w:rFonts w:ascii="Verdana" w:hAnsi="Verdana"/>
          <w:i/>
          <w:sz w:val="22"/>
        </w:rPr>
        <w:t xml:space="preserve">Texas- Science, Technology, Engineering, and Mathematics </w:t>
      </w:r>
      <w:r w:rsidRPr="000D613E">
        <w:rPr>
          <w:rFonts w:ascii="Verdana" w:hAnsi="Verdana"/>
          <w:sz w:val="22"/>
        </w:rPr>
        <w:t xml:space="preserve">CO-PI Texas A &amp; M /TEA </w:t>
      </w:r>
      <w:r w:rsidRPr="004F6375">
        <w:rPr>
          <w:rFonts w:ascii="Verdana" w:hAnsi="Verdana"/>
          <w:b/>
          <w:sz w:val="22"/>
        </w:rPr>
        <w:t>(</w:t>
      </w:r>
      <w:r w:rsidR="004F6375" w:rsidRPr="004F6375">
        <w:rPr>
          <w:rFonts w:ascii="Verdana" w:hAnsi="Verdana"/>
          <w:b/>
          <w:sz w:val="22"/>
        </w:rPr>
        <w:t>Co-PI -</w:t>
      </w:r>
      <w:r w:rsidR="004F6375">
        <w:rPr>
          <w:rFonts w:ascii="Verdana" w:hAnsi="Verdana"/>
          <w:b/>
          <w:sz w:val="22"/>
        </w:rPr>
        <w:t xml:space="preserve"> a</w:t>
      </w:r>
      <w:r w:rsidRPr="004F6375">
        <w:rPr>
          <w:rFonts w:ascii="Verdana" w:hAnsi="Verdana"/>
          <w:b/>
          <w:sz w:val="22"/>
        </w:rPr>
        <w:t>warded</w:t>
      </w:r>
      <w:r w:rsidRPr="000D613E">
        <w:rPr>
          <w:rFonts w:ascii="Verdana" w:hAnsi="Verdana"/>
          <w:b/>
          <w:sz w:val="22"/>
        </w:rPr>
        <w:t>: $1.2 million</w:t>
      </w:r>
      <w:r w:rsidRPr="000D613E">
        <w:rPr>
          <w:rFonts w:ascii="Verdana" w:hAnsi="Verdana"/>
          <w:sz w:val="22"/>
        </w:rPr>
        <w:t xml:space="preserve">). </w:t>
      </w:r>
    </w:p>
    <w:p w14:paraId="13F4949B" w14:textId="49AB961C" w:rsidR="00BB74B9" w:rsidRPr="000D613E" w:rsidRDefault="00BB74B9" w:rsidP="00BB74B9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Regent’s Initiative: </w:t>
      </w:r>
      <w:r w:rsidRPr="000D613E">
        <w:rPr>
          <w:rFonts w:ascii="Verdana" w:hAnsi="Verdana"/>
          <w:i/>
          <w:sz w:val="22"/>
        </w:rPr>
        <w:t>Longitudinal Influences of Conceptual Mathematics on Teacher Classroom Enactments,</w:t>
      </w:r>
      <w:r w:rsidRPr="000D613E">
        <w:rPr>
          <w:rFonts w:ascii="Verdana" w:hAnsi="Verdana"/>
          <w:sz w:val="22"/>
        </w:rPr>
        <w:t xml:space="preserve"> </w:t>
      </w:r>
      <w:r w:rsidR="004F6375">
        <w:rPr>
          <w:rFonts w:ascii="Verdana" w:hAnsi="Verdana"/>
          <w:b/>
          <w:sz w:val="22"/>
        </w:rPr>
        <w:t>(PI - awarded March, 2004:</w:t>
      </w:r>
      <w:r w:rsidRPr="000D613E">
        <w:rPr>
          <w:rFonts w:ascii="Verdana" w:hAnsi="Verdana"/>
          <w:b/>
          <w:sz w:val="22"/>
        </w:rPr>
        <w:t xml:space="preserve"> $18,600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sz w:val="22"/>
        </w:rPr>
        <w:t xml:space="preserve">. </w:t>
      </w:r>
    </w:p>
    <w:p w14:paraId="72E9F545" w14:textId="68749BA3" w:rsidR="00BB74B9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 xml:space="preserve">Regent’s Initiative: </w:t>
      </w:r>
      <w:r w:rsidRPr="005031F2">
        <w:rPr>
          <w:rFonts w:ascii="Verdana" w:hAnsi="Verdana"/>
          <w:sz w:val="22"/>
        </w:rPr>
        <w:t>Professional Teaching Portfolios and Teaching Artifacts: Do They Provide Insightful Information About Preservice Teachers</w:t>
      </w:r>
      <w:r w:rsidRPr="000D613E">
        <w:rPr>
          <w:rFonts w:ascii="Verdana" w:hAnsi="Verdana"/>
          <w:i/>
          <w:sz w:val="22"/>
        </w:rPr>
        <w:t>?</w:t>
      </w:r>
      <w:r w:rsidRPr="000D613E">
        <w:rPr>
          <w:rFonts w:ascii="Verdana" w:hAnsi="Verdana"/>
          <w:sz w:val="22"/>
        </w:rPr>
        <w:t xml:space="preserve"> </w:t>
      </w:r>
      <w:r w:rsidR="00B876DB">
        <w:rPr>
          <w:rFonts w:ascii="Verdana" w:hAnsi="Verdana"/>
          <w:sz w:val="22"/>
        </w:rPr>
        <w:t>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 xml:space="preserve">- </w:t>
      </w:r>
      <w:r w:rsidR="004F6375">
        <w:rPr>
          <w:rFonts w:ascii="Verdana" w:hAnsi="Verdana"/>
          <w:b/>
          <w:sz w:val="22"/>
        </w:rPr>
        <w:t xml:space="preserve">awarded April, 2003: </w:t>
      </w:r>
      <w:r w:rsidRPr="000D613E">
        <w:rPr>
          <w:rFonts w:ascii="Verdana" w:hAnsi="Verdana"/>
          <w:b/>
          <w:sz w:val="22"/>
        </w:rPr>
        <w:t>$10,000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3FCA1D06" w14:textId="43703719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 xml:space="preserve"> Regent’s Initiative Grant: Electronic</w:t>
      </w:r>
      <w:r w:rsidRPr="000D613E">
        <w:rPr>
          <w:rFonts w:ascii="Verdana" w:hAnsi="Verdana"/>
          <w:i/>
          <w:sz w:val="22"/>
        </w:rPr>
        <w:t xml:space="preserve"> Teaching Portfolios: Technology Skills + Portfolio Development = Powerful Preservice Teachers</w:t>
      </w:r>
      <w:r w:rsidR="00B876DB">
        <w:rPr>
          <w:rFonts w:ascii="Verdana" w:hAnsi="Verdana"/>
          <w:sz w:val="22"/>
        </w:rPr>
        <w:t>. (</w:t>
      </w:r>
      <w:r w:rsidRPr="000D613E">
        <w:rPr>
          <w:rFonts w:ascii="Verdana" w:hAnsi="Verdana"/>
          <w:b/>
          <w:sz w:val="22"/>
        </w:rPr>
        <w:t>PI-</w:t>
      </w:r>
      <w:r w:rsidRPr="000D613E">
        <w:rPr>
          <w:rFonts w:ascii="Verdana" w:hAnsi="Verdana"/>
          <w:sz w:val="22"/>
        </w:rPr>
        <w:t xml:space="preserve"> </w:t>
      </w:r>
      <w:r w:rsidRPr="000D613E">
        <w:rPr>
          <w:rFonts w:ascii="Verdana" w:hAnsi="Verdana"/>
          <w:b/>
          <w:sz w:val="22"/>
        </w:rPr>
        <w:t>awarded April, 2002</w:t>
      </w:r>
      <w:r w:rsidR="004F6375">
        <w:rPr>
          <w:rFonts w:ascii="Verdana" w:hAnsi="Verdana"/>
          <w:b/>
          <w:sz w:val="22"/>
        </w:rPr>
        <w:t>:</w:t>
      </w:r>
      <w:r w:rsidRPr="000D613E">
        <w:rPr>
          <w:rFonts w:ascii="Verdana" w:hAnsi="Verdana"/>
          <w:b/>
          <w:sz w:val="22"/>
        </w:rPr>
        <w:t xml:space="preserve"> $10,000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 xml:space="preserve">. </w:t>
      </w:r>
    </w:p>
    <w:p w14:paraId="47C85681" w14:textId="39FC67BD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Regent’s Initiative Fellowship: </w:t>
      </w:r>
      <w:r w:rsidRPr="000D613E">
        <w:rPr>
          <w:rFonts w:ascii="Verdana" w:hAnsi="Verdana"/>
          <w:i/>
          <w:sz w:val="22"/>
        </w:rPr>
        <w:t>Systematic Integration of Technology in the Preservice Teacher Education Program</w:t>
      </w:r>
      <w:r w:rsidRPr="000D613E">
        <w:rPr>
          <w:rFonts w:ascii="Verdana" w:hAnsi="Verdana"/>
          <w:sz w:val="22"/>
        </w:rPr>
        <w:t xml:space="preserve"> submitted in cooperation with Dr. Nancy Allen and Dr. Robert Capraro </w:t>
      </w:r>
      <w:r w:rsidR="00B876DB">
        <w:rPr>
          <w:rFonts w:ascii="Verdana" w:hAnsi="Verdana"/>
          <w:sz w:val="22"/>
        </w:rPr>
        <w:t>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 xml:space="preserve">awarded April, 2002: </w:t>
      </w:r>
      <w:r w:rsidRPr="000D613E">
        <w:rPr>
          <w:rFonts w:ascii="Verdana" w:hAnsi="Verdana"/>
          <w:b/>
          <w:sz w:val="22"/>
        </w:rPr>
        <w:t>$10,000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6BAB7F35" w14:textId="4A48840A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Item Analysis and Revision Protocol Development: A Case Study</w:t>
      </w:r>
      <w:r w:rsidR="00B876DB">
        <w:rPr>
          <w:rFonts w:ascii="Verdana" w:hAnsi="Verdana"/>
          <w:sz w:val="22"/>
        </w:rPr>
        <w:t>. Washington, DC: AAAS. (</w:t>
      </w:r>
      <w:r w:rsidRPr="000D613E">
        <w:rPr>
          <w:rFonts w:ascii="Verdana" w:hAnsi="Verdana"/>
          <w:b/>
          <w:sz w:val="22"/>
        </w:rPr>
        <w:t>Co-PI</w:t>
      </w:r>
      <w:r w:rsidR="004F6375">
        <w:rPr>
          <w:rFonts w:ascii="Verdana" w:hAnsi="Verdana"/>
          <w:b/>
          <w:sz w:val="22"/>
        </w:rPr>
        <w:t xml:space="preserve"> - awarded February, 2001: </w:t>
      </w:r>
      <w:r w:rsidRPr="000D613E">
        <w:rPr>
          <w:rFonts w:ascii="Verdana" w:hAnsi="Verdana"/>
          <w:b/>
          <w:sz w:val="22"/>
        </w:rPr>
        <w:t>$19,343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  <w:r w:rsidRPr="000D613E">
        <w:rPr>
          <w:rFonts w:ascii="Verdana" w:hAnsi="Verdana"/>
          <w:sz w:val="22"/>
        </w:rPr>
        <w:t xml:space="preserve">  </w:t>
      </w:r>
    </w:p>
    <w:p w14:paraId="20DA5893" w14:textId="688D3106" w:rsidR="00BB74B9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International Travel Grant, </w:t>
      </w:r>
      <w:r w:rsidRPr="000D613E">
        <w:rPr>
          <w:rFonts w:ascii="Verdana" w:hAnsi="Verdana"/>
          <w:i/>
          <w:sz w:val="22"/>
        </w:rPr>
        <w:t>Elementary Geometry Pedagogy: A Comparison Between the United States and China.</w:t>
      </w:r>
      <w:r w:rsidRPr="000D613E">
        <w:rPr>
          <w:rFonts w:ascii="Verdana" w:hAnsi="Verdana"/>
          <w:sz w:val="22"/>
        </w:rPr>
        <w:t xml:space="preserve"> Texas A &amp; M University COE-IPECC </w:t>
      </w:r>
      <w:r w:rsidR="00B876DB">
        <w:rPr>
          <w:rFonts w:ascii="Verdana" w:hAnsi="Verdana"/>
          <w:sz w:val="22"/>
        </w:rPr>
        <w:t>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>awarded March, 2001:</w:t>
      </w:r>
      <w:r w:rsidRPr="000D613E">
        <w:rPr>
          <w:rFonts w:ascii="Verdana" w:hAnsi="Verdana"/>
          <w:b/>
          <w:sz w:val="22"/>
        </w:rPr>
        <w:t xml:space="preserve"> $500</w:t>
      </w:r>
      <w:r w:rsidR="00B876DB">
        <w:rPr>
          <w:rFonts w:ascii="Verdana" w:hAnsi="Verdana"/>
          <w:b/>
          <w:sz w:val="22"/>
        </w:rPr>
        <w:t>).</w:t>
      </w:r>
      <w:r w:rsidRPr="00BB74B9">
        <w:rPr>
          <w:rFonts w:ascii="Verdana" w:hAnsi="Verdana"/>
          <w:sz w:val="22"/>
        </w:rPr>
        <w:t xml:space="preserve"> </w:t>
      </w:r>
    </w:p>
    <w:p w14:paraId="0ADE35CA" w14:textId="6043A011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Research Enhancement Grant, </w:t>
      </w:r>
      <w:r w:rsidRPr="000D613E">
        <w:rPr>
          <w:rFonts w:ascii="Verdana" w:hAnsi="Verdana"/>
          <w:i/>
          <w:sz w:val="22"/>
        </w:rPr>
        <w:t>Elementary Geometry Standards: A Comparison between the United States and China</w:t>
      </w:r>
      <w:r w:rsidRPr="000D613E">
        <w:rPr>
          <w:rFonts w:ascii="Verdana" w:hAnsi="Verdana"/>
          <w:sz w:val="22"/>
        </w:rPr>
        <w:t>. Texas A &amp; M University</w:t>
      </w:r>
      <w:r w:rsidR="00B876DB">
        <w:rPr>
          <w:rFonts w:ascii="Verdana" w:hAnsi="Verdana"/>
          <w:sz w:val="22"/>
        </w:rPr>
        <w:t>. 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 xml:space="preserve">awarded in 2001: </w:t>
      </w:r>
      <w:r w:rsidRPr="000D613E">
        <w:rPr>
          <w:rFonts w:ascii="Verdana" w:hAnsi="Verdana"/>
          <w:b/>
          <w:sz w:val="22"/>
        </w:rPr>
        <w:t>$500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09C2464D" w14:textId="1F57A735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Travel Grant, Continuing Research with UNT Professor on the MARS. Texas A&amp; M University</w:t>
      </w:r>
      <w:r w:rsidR="00B876DB">
        <w:rPr>
          <w:rFonts w:ascii="Verdana" w:hAnsi="Verdana"/>
          <w:sz w:val="22"/>
        </w:rPr>
        <w:t>. 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>awarded November, 2000:</w:t>
      </w:r>
      <w:r w:rsidRPr="000D613E">
        <w:rPr>
          <w:rFonts w:ascii="Verdana" w:hAnsi="Verdana"/>
          <w:b/>
          <w:sz w:val="22"/>
        </w:rPr>
        <w:t xml:space="preserve"> $700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7D0FA91F" w14:textId="701FE7F2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Women’s History Month Grant, The Uni</w:t>
      </w:r>
      <w:r w:rsidR="00B876DB">
        <w:rPr>
          <w:rFonts w:ascii="Verdana" w:hAnsi="Verdana"/>
          <w:sz w:val="22"/>
        </w:rPr>
        <w:t>versity of Southern Mississippi. 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Pr="000D613E">
        <w:rPr>
          <w:rFonts w:ascii="Verdana" w:hAnsi="Verdana"/>
          <w:b/>
          <w:sz w:val="22"/>
        </w:rPr>
        <w:t>awarded Sprin</w:t>
      </w:r>
      <w:r w:rsidR="004F6375">
        <w:rPr>
          <w:rFonts w:ascii="Verdana" w:hAnsi="Verdana"/>
          <w:b/>
          <w:sz w:val="22"/>
        </w:rPr>
        <w:t xml:space="preserve">g, 2000: </w:t>
      </w:r>
      <w:r w:rsidRPr="000D613E">
        <w:rPr>
          <w:rFonts w:ascii="Verdana" w:hAnsi="Verdana"/>
          <w:b/>
          <w:sz w:val="22"/>
        </w:rPr>
        <w:t>$700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sz w:val="22"/>
        </w:rPr>
        <w:t>.</w:t>
      </w:r>
    </w:p>
    <w:p w14:paraId="5CD81075" w14:textId="370BE435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Co-author, Comprehensive School Reform Demonstration Gr</w:t>
      </w:r>
      <w:r w:rsidR="00B876DB">
        <w:rPr>
          <w:rFonts w:ascii="Verdana" w:hAnsi="Verdana"/>
          <w:sz w:val="22"/>
        </w:rPr>
        <w:t>ant North Twin Lakes Elementary. (</w:t>
      </w:r>
      <w:r w:rsidRPr="000D613E">
        <w:rPr>
          <w:rFonts w:ascii="Verdana" w:hAnsi="Verdana"/>
          <w:b/>
          <w:sz w:val="22"/>
        </w:rPr>
        <w:t>Co-PI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 xml:space="preserve">awarded June, 1999: </w:t>
      </w:r>
      <w:r w:rsidRPr="000D613E">
        <w:rPr>
          <w:rFonts w:ascii="Verdana" w:hAnsi="Verdana"/>
          <w:b/>
          <w:sz w:val="22"/>
        </w:rPr>
        <w:t>$150,000</w:t>
      </w:r>
      <w:r w:rsidR="00B876DB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  <w:r w:rsidRPr="000D613E">
        <w:rPr>
          <w:rFonts w:ascii="Verdana" w:hAnsi="Verdana"/>
          <w:sz w:val="22"/>
        </w:rPr>
        <w:t xml:space="preserve"> </w:t>
      </w:r>
    </w:p>
    <w:p w14:paraId="67FC3EA1" w14:textId="247B411B" w:rsidR="00BB74B9" w:rsidRPr="000D613E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Research Grant, Title VI. M</w:t>
      </w:r>
      <w:r w:rsidRPr="000D613E">
        <w:rPr>
          <w:rFonts w:ascii="Verdana" w:hAnsi="Verdana"/>
          <w:sz w:val="22"/>
          <w:vertAlign w:val="superscript"/>
        </w:rPr>
        <w:t>3</w:t>
      </w:r>
      <w:r w:rsidRPr="000D613E">
        <w:rPr>
          <w:rFonts w:ascii="Verdana" w:hAnsi="Verdana"/>
          <w:sz w:val="22"/>
        </w:rPr>
        <w:t xml:space="preserve"> Making Math Meaningful for North Twin La</w:t>
      </w:r>
      <w:r w:rsidR="004F6375">
        <w:rPr>
          <w:rFonts w:ascii="Verdana" w:hAnsi="Verdana"/>
          <w:sz w:val="22"/>
        </w:rPr>
        <w:t>kes Elementary, Miami, Florida. (</w:t>
      </w:r>
      <w:r w:rsidRPr="000D613E">
        <w:rPr>
          <w:rFonts w:ascii="Verdana" w:hAnsi="Verdana"/>
          <w:b/>
          <w:sz w:val="22"/>
        </w:rPr>
        <w:t>PI</w:t>
      </w:r>
      <w:r w:rsidRPr="000D613E">
        <w:rPr>
          <w:rFonts w:ascii="Verdana" w:hAnsi="Verdana"/>
          <w:sz w:val="22"/>
        </w:rPr>
        <w:t>-</w:t>
      </w:r>
      <w:r w:rsidRPr="000D613E">
        <w:rPr>
          <w:rFonts w:ascii="Verdana" w:hAnsi="Verdana"/>
          <w:b/>
          <w:sz w:val="22"/>
        </w:rPr>
        <w:t>awarde</w:t>
      </w:r>
      <w:r w:rsidR="004F6375">
        <w:rPr>
          <w:rFonts w:ascii="Verdana" w:hAnsi="Verdana"/>
          <w:b/>
          <w:sz w:val="22"/>
        </w:rPr>
        <w:t xml:space="preserve">d July 1997: </w:t>
      </w:r>
      <w:r w:rsidRPr="000D613E">
        <w:rPr>
          <w:rFonts w:ascii="Verdana" w:hAnsi="Verdana"/>
          <w:b/>
          <w:sz w:val="22"/>
        </w:rPr>
        <w:t>$10,000</w:t>
      </w:r>
      <w:r w:rsidR="004F6375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3DDBAA8B" w14:textId="13CADA56" w:rsidR="005937FF" w:rsidRPr="00BB74B9" w:rsidRDefault="00BB74B9" w:rsidP="00BB74B9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Technology Grant, North Twin Lak</w:t>
      </w:r>
      <w:r w:rsidR="004F6375">
        <w:rPr>
          <w:rFonts w:ascii="Verdana" w:hAnsi="Verdana"/>
          <w:sz w:val="22"/>
        </w:rPr>
        <w:t>es Elementary, Hialeah, Florida. (</w:t>
      </w:r>
      <w:r w:rsidRPr="000D613E">
        <w:rPr>
          <w:rFonts w:ascii="Verdana" w:hAnsi="Verdana"/>
          <w:b/>
          <w:sz w:val="22"/>
        </w:rPr>
        <w:t>Co-PI</w:t>
      </w:r>
      <w:r w:rsidRPr="000D613E">
        <w:rPr>
          <w:rFonts w:ascii="Verdana" w:hAnsi="Verdana"/>
          <w:sz w:val="22"/>
        </w:rPr>
        <w:t>-</w:t>
      </w:r>
      <w:r w:rsidR="004F6375">
        <w:rPr>
          <w:rFonts w:ascii="Verdana" w:hAnsi="Verdana"/>
          <w:b/>
          <w:sz w:val="22"/>
        </w:rPr>
        <w:t xml:space="preserve">awarded July, 1995: </w:t>
      </w:r>
      <w:r w:rsidRPr="000D613E">
        <w:rPr>
          <w:rFonts w:ascii="Verdana" w:hAnsi="Verdana"/>
          <w:b/>
          <w:sz w:val="22"/>
        </w:rPr>
        <w:t>$90,000</w:t>
      </w:r>
      <w:r w:rsidR="004F6375">
        <w:rPr>
          <w:rFonts w:ascii="Verdana" w:hAnsi="Verdana"/>
          <w:b/>
          <w:sz w:val="22"/>
        </w:rPr>
        <w:t>)</w:t>
      </w:r>
      <w:r w:rsidRPr="000D613E">
        <w:rPr>
          <w:rFonts w:ascii="Verdana" w:hAnsi="Verdana"/>
          <w:b/>
          <w:sz w:val="22"/>
        </w:rPr>
        <w:t>.</w:t>
      </w:r>
    </w:p>
    <w:p w14:paraId="39584315" w14:textId="0D51E7FA" w:rsidR="005937FF" w:rsidRPr="000D613E" w:rsidRDefault="005937FF" w:rsidP="005937FF">
      <w:pPr>
        <w:pStyle w:val="SectionTitle"/>
        <w:ind w:left="0"/>
        <w:rPr>
          <w:b w:val="0"/>
          <w:sz w:val="22"/>
        </w:rPr>
      </w:pPr>
      <w:r>
        <w:t>- GRANTS</w:t>
      </w:r>
      <w:r w:rsidRPr="000D613E">
        <w:t xml:space="preserve">- </w:t>
      </w:r>
      <w:r w:rsidR="00BB74B9">
        <w:rPr>
          <w:sz w:val="24"/>
        </w:rPr>
        <w:t>Submitted</w:t>
      </w:r>
      <w:r w:rsidRPr="000D613E">
        <w:rPr>
          <w:b w:val="0"/>
          <w:sz w:val="22"/>
        </w:rPr>
        <w:t xml:space="preserve">  </w:t>
      </w:r>
      <w:r w:rsidRPr="000D613E">
        <w:rPr>
          <w:b w:val="0"/>
          <w:sz w:val="22"/>
        </w:rPr>
        <w:tab/>
      </w:r>
    </w:p>
    <w:p w14:paraId="5FE5F852" w14:textId="475098BE" w:rsidR="00392E23" w:rsidRPr="00392E23" w:rsidRDefault="00392E23" w:rsidP="00BB74B9">
      <w:pPr>
        <w:pStyle w:val="Achievement"/>
        <w:rPr>
          <w:rFonts w:ascii="Verdana" w:hAnsi="Verdana"/>
          <w:sz w:val="22"/>
          <w:szCs w:val="22"/>
        </w:rPr>
      </w:pPr>
      <w:r w:rsidRPr="00392E23">
        <w:rPr>
          <w:rFonts w:ascii="Verdana" w:hAnsi="Verdana" w:cs="Times"/>
          <w:i/>
          <w:iCs/>
          <w:sz w:val="22"/>
          <w:szCs w:val="22"/>
        </w:rPr>
        <w:t>Transforming Teaching and Learning Mathematics Using New Resources, Models and Tools for Teacher Education</w:t>
      </w:r>
      <w:r w:rsidR="006060CA">
        <w:rPr>
          <w:rFonts w:ascii="Verdana" w:hAnsi="Verdana" w:cs="Times"/>
          <w:sz w:val="22"/>
          <w:szCs w:val="22"/>
        </w:rPr>
        <w:t>. Co-Pi with Capraro, R.M.&amp;</w:t>
      </w:r>
      <w:r w:rsidRPr="00392E23">
        <w:rPr>
          <w:rFonts w:ascii="Verdana" w:hAnsi="Verdana" w:cs="Times"/>
          <w:sz w:val="22"/>
          <w:szCs w:val="22"/>
        </w:rPr>
        <w:t xml:space="preserve"> </w:t>
      </w:r>
      <w:r w:rsidR="006060CA">
        <w:rPr>
          <w:rFonts w:ascii="Verdana" w:hAnsi="Verdana" w:cs="Times"/>
          <w:sz w:val="22"/>
          <w:szCs w:val="22"/>
        </w:rPr>
        <w:t xml:space="preserve">Parker, D. </w:t>
      </w:r>
      <w:r w:rsidRPr="00392E23">
        <w:rPr>
          <w:rFonts w:ascii="Verdana" w:hAnsi="Verdana" w:cs="Times"/>
          <w:sz w:val="22"/>
          <w:szCs w:val="22"/>
        </w:rPr>
        <w:t xml:space="preserve">subcontract Maher, C. Rutgers University. </w:t>
      </w:r>
      <w:r w:rsidRPr="00392E23">
        <w:rPr>
          <w:rFonts w:ascii="Verdana" w:hAnsi="Verdana" w:cs="Times"/>
          <w:b/>
          <w:bCs/>
          <w:sz w:val="22"/>
          <w:szCs w:val="22"/>
        </w:rPr>
        <w:t>Submitted 1/12 to National Science Foundation $3,000,000 8/11-8/14</w:t>
      </w:r>
    </w:p>
    <w:p w14:paraId="79AF2291" w14:textId="6F7731BC" w:rsidR="00BB74B9" w:rsidRPr="00FE4FEF" w:rsidRDefault="00BB74B9" w:rsidP="00BB74B9">
      <w:pPr>
        <w:pStyle w:val="Achievement"/>
        <w:rPr>
          <w:rFonts w:ascii="Verdana" w:hAnsi="Verdana"/>
          <w:sz w:val="22"/>
          <w:szCs w:val="22"/>
        </w:rPr>
      </w:pPr>
      <w:r w:rsidRPr="00FE4FEF">
        <w:rPr>
          <w:rFonts w:ascii="Verdana" w:hAnsi="Verdana" w:cs="Times"/>
          <w:i/>
          <w:iCs/>
          <w:sz w:val="22"/>
          <w:szCs w:val="22"/>
        </w:rPr>
        <w:lastRenderedPageBreak/>
        <w:t xml:space="preserve">ZOOiPPORTUNITIES (Zoo-OPS) -- a ZOO iPad Project: Overarching Representational Technologies Utilizing Nature in Teaching Informal Education in STEM: </w:t>
      </w:r>
      <w:r w:rsidRPr="00FE4FEF">
        <w:rPr>
          <w:rFonts w:ascii="Verdana" w:hAnsi="Verdana" w:cs="Times"/>
          <w:sz w:val="22"/>
          <w:szCs w:val="22"/>
        </w:rPr>
        <w:t>PI, with Co-PIs (alph</w:t>
      </w:r>
      <w:r w:rsidR="00E274CF">
        <w:rPr>
          <w:rFonts w:ascii="Verdana" w:hAnsi="Verdana" w:cs="Times"/>
          <w:sz w:val="22"/>
          <w:szCs w:val="22"/>
        </w:rPr>
        <w:t>abetical order) M. M. Capraro, R. M. Capraro,</w:t>
      </w:r>
      <w:r w:rsidRPr="00FE4FEF">
        <w:rPr>
          <w:rFonts w:ascii="Verdana" w:hAnsi="Verdana" w:cs="Times"/>
          <w:sz w:val="22"/>
          <w:szCs w:val="22"/>
        </w:rPr>
        <w:t xml:space="preserve"> McLaughlin, J. Morgan, A. Sahin. </w:t>
      </w:r>
      <w:r w:rsidRPr="00FE4FEF">
        <w:rPr>
          <w:rFonts w:ascii="Verdana" w:hAnsi="Verdana" w:cs="Times"/>
          <w:b/>
          <w:bCs/>
          <w:sz w:val="22"/>
          <w:szCs w:val="22"/>
        </w:rPr>
        <w:t>Submitted National Science Foundation</w:t>
      </w:r>
      <w:r w:rsidRPr="00FE4FEF">
        <w:rPr>
          <w:rFonts w:ascii="Verdana" w:hAnsi="Verdana" w:cs="Times"/>
          <w:sz w:val="22"/>
          <w:szCs w:val="22"/>
        </w:rPr>
        <w:t xml:space="preserve"> </w:t>
      </w:r>
      <w:r w:rsidRPr="00FE4FEF">
        <w:rPr>
          <w:rFonts w:ascii="Verdana" w:hAnsi="Verdana" w:cs="Times"/>
          <w:b/>
          <w:bCs/>
          <w:sz w:val="22"/>
          <w:szCs w:val="22"/>
        </w:rPr>
        <w:t>$1,200,000 8/1/12-7/31/15</w:t>
      </w:r>
    </w:p>
    <w:p w14:paraId="74627281" w14:textId="26572CBB" w:rsidR="00BB74B9" w:rsidRPr="007A3C38" w:rsidRDefault="00BB74B9" w:rsidP="00BB74B9">
      <w:pPr>
        <w:pStyle w:val="Achievement"/>
        <w:rPr>
          <w:rFonts w:ascii="Verdana" w:hAnsi="Verdana"/>
          <w:sz w:val="22"/>
          <w:szCs w:val="22"/>
        </w:rPr>
      </w:pPr>
      <w:r w:rsidRPr="00785EEE">
        <w:rPr>
          <w:rFonts w:ascii="Verdana" w:hAnsi="Verdana" w:cs="Times"/>
          <w:iCs/>
          <w:sz w:val="22"/>
          <w:szCs w:val="22"/>
        </w:rPr>
        <w:t>Evaluation of the Harmony Charter School Model for STUdent StEM Success (HCSMS</w:t>
      </w:r>
      <w:r w:rsidRPr="00785EEE">
        <w:rPr>
          <w:rFonts w:ascii="Verdana" w:hAnsi="Verdana" w:cs="Times"/>
          <w:iCs/>
          <w:sz w:val="22"/>
          <w:szCs w:val="22"/>
          <w:vertAlign w:val="superscript"/>
        </w:rPr>
        <w:t>3</w:t>
      </w:r>
      <w:r w:rsidRPr="00785EEE">
        <w:rPr>
          <w:rFonts w:ascii="Verdana" w:hAnsi="Verdana" w:cs="Times"/>
          <w:iCs/>
          <w:sz w:val="22"/>
          <w:szCs w:val="22"/>
        </w:rPr>
        <w:t>)PI, with (alp</w:t>
      </w:r>
      <w:r w:rsidR="00E274CF">
        <w:rPr>
          <w:rFonts w:ascii="Verdana" w:hAnsi="Verdana" w:cs="Times"/>
          <w:iCs/>
          <w:sz w:val="22"/>
          <w:szCs w:val="22"/>
        </w:rPr>
        <w:t xml:space="preserve">habetical order) M. M. Capraro, R. M. Capraro, </w:t>
      </w:r>
      <w:r w:rsidRPr="00785EEE">
        <w:rPr>
          <w:rFonts w:ascii="Verdana" w:hAnsi="Verdana" w:cs="Times"/>
          <w:iCs/>
          <w:sz w:val="22"/>
          <w:szCs w:val="22"/>
        </w:rPr>
        <w:t xml:space="preserve">T. Davis, R. Goddard, C. Loving, J. Morgan, J. Scheurich. </w:t>
      </w:r>
      <w:r>
        <w:rPr>
          <w:rFonts w:ascii="Verdana" w:hAnsi="Verdana" w:cs="Times"/>
          <w:iCs/>
          <w:sz w:val="22"/>
          <w:szCs w:val="22"/>
        </w:rPr>
        <w:t xml:space="preserve">(Co:PI </w:t>
      </w:r>
      <w:r w:rsidRPr="00785EEE">
        <w:rPr>
          <w:rFonts w:ascii="Verdana" w:hAnsi="Verdana" w:cs="Times"/>
          <w:b/>
          <w:bCs/>
          <w:iCs/>
          <w:sz w:val="22"/>
          <w:szCs w:val="22"/>
        </w:rPr>
        <w:t xml:space="preserve">Submitted </w:t>
      </w:r>
      <w:r>
        <w:rPr>
          <w:rFonts w:ascii="Verdana" w:hAnsi="Verdana" w:cs="Times"/>
          <w:b/>
          <w:bCs/>
          <w:iCs/>
          <w:sz w:val="22"/>
          <w:szCs w:val="22"/>
        </w:rPr>
        <w:t>3/11/11</w:t>
      </w:r>
      <w:r w:rsidR="00A94E58">
        <w:rPr>
          <w:rFonts w:ascii="Verdana" w:hAnsi="Verdana" w:cs="Times"/>
          <w:b/>
          <w:bCs/>
          <w:iCs/>
          <w:sz w:val="22"/>
          <w:szCs w:val="22"/>
        </w:rPr>
        <w:t xml:space="preserve"> </w:t>
      </w:r>
      <w:r w:rsidRPr="00785EEE">
        <w:rPr>
          <w:rFonts w:ascii="Verdana" w:hAnsi="Verdana" w:cs="Times"/>
          <w:b/>
          <w:bCs/>
          <w:iCs/>
          <w:sz w:val="22"/>
          <w:szCs w:val="22"/>
        </w:rPr>
        <w:t>National Science Foundation $1,922,141</w:t>
      </w:r>
      <w:r>
        <w:rPr>
          <w:rFonts w:ascii="Verdana" w:hAnsi="Verdana" w:cs="Times"/>
          <w:b/>
          <w:bCs/>
          <w:iCs/>
          <w:sz w:val="22"/>
          <w:szCs w:val="22"/>
        </w:rPr>
        <w:t>)</w:t>
      </w:r>
    </w:p>
    <w:p w14:paraId="33A51B56" w14:textId="565130A4" w:rsidR="007A3C38" w:rsidRPr="007A3C38" w:rsidRDefault="007A3C38" w:rsidP="00BB74B9">
      <w:pPr>
        <w:pStyle w:val="Achievement"/>
        <w:rPr>
          <w:rFonts w:ascii="Verdana" w:hAnsi="Verdana"/>
          <w:sz w:val="22"/>
          <w:szCs w:val="22"/>
        </w:rPr>
      </w:pPr>
      <w:r w:rsidRPr="007A3C38">
        <w:rPr>
          <w:rFonts w:ascii="Verdana" w:hAnsi="Verdana"/>
          <w:i/>
          <w:iCs/>
          <w:sz w:val="22"/>
          <w:szCs w:val="22"/>
        </w:rPr>
        <w:t>Using Selected Reading Processes to Solve Mathematics Word Problems.</w:t>
      </w:r>
      <w:r w:rsidRPr="007A3C38">
        <w:rPr>
          <w:rFonts w:ascii="Verdana" w:hAnsi="Verdana"/>
          <w:sz w:val="22"/>
          <w:szCs w:val="22"/>
        </w:rPr>
        <w:t xml:space="preserve"> </w:t>
      </w:r>
      <w:r w:rsidRPr="007A3C38">
        <w:rPr>
          <w:rFonts w:ascii="Verdana" w:hAnsi="Verdana"/>
          <w:b/>
          <w:bCs/>
          <w:sz w:val="22"/>
          <w:szCs w:val="22"/>
        </w:rPr>
        <w:t xml:space="preserve">Submitted </w:t>
      </w:r>
      <w:r w:rsidRPr="007A3C38">
        <w:rPr>
          <w:rFonts w:ascii="Verdana" w:hAnsi="Verdana" w:cs="Times"/>
          <w:b/>
          <w:bCs/>
          <w:sz w:val="22"/>
          <w:szCs w:val="22"/>
        </w:rPr>
        <w:t xml:space="preserve">Institute for Educational Sciences. </w:t>
      </w:r>
      <w:r w:rsidRPr="007A3C38">
        <w:rPr>
          <w:rFonts w:ascii="Verdana" w:hAnsi="Verdana"/>
          <w:b/>
          <w:bCs/>
          <w:sz w:val="22"/>
          <w:szCs w:val="22"/>
        </w:rPr>
        <w:t xml:space="preserve">PI </w:t>
      </w:r>
      <w:r w:rsidRPr="00960E6D">
        <w:rPr>
          <w:rFonts w:ascii="Verdana" w:hAnsi="Verdana"/>
          <w:bCs/>
          <w:sz w:val="22"/>
          <w:szCs w:val="22"/>
        </w:rPr>
        <w:t>with B.</w:t>
      </w:r>
      <w:r w:rsidR="00960E6D" w:rsidRPr="00960E6D">
        <w:rPr>
          <w:rFonts w:ascii="Verdana" w:hAnsi="Verdana"/>
          <w:bCs/>
          <w:sz w:val="22"/>
          <w:szCs w:val="22"/>
        </w:rPr>
        <w:t xml:space="preserve"> Rupley, M.M. Capraro, &amp; J. Leiw</w:t>
      </w:r>
      <w:r w:rsidRPr="007A3C38">
        <w:rPr>
          <w:rFonts w:ascii="Verdana" w:hAnsi="Verdana"/>
          <w:b/>
          <w:bCs/>
          <w:sz w:val="22"/>
          <w:szCs w:val="22"/>
        </w:rPr>
        <w:t xml:space="preserve"> Submitted 6/23/11</w:t>
      </w:r>
      <w:r w:rsidRPr="007A3C38">
        <w:rPr>
          <w:rFonts w:ascii="Verdana" w:hAnsi="Verdana" w:cs="Book Antiqua"/>
          <w:sz w:val="22"/>
          <w:szCs w:val="22"/>
        </w:rPr>
        <w:t>    </w:t>
      </w:r>
    </w:p>
    <w:p w14:paraId="0D032724" w14:textId="295865BC" w:rsidR="00BB74B9" w:rsidRPr="007A3C38" w:rsidRDefault="00BB74B9" w:rsidP="00BB74B9">
      <w:pPr>
        <w:pStyle w:val="Achievement"/>
        <w:rPr>
          <w:rFonts w:ascii="Verdana" w:hAnsi="Verdana"/>
          <w:sz w:val="22"/>
          <w:szCs w:val="22"/>
        </w:rPr>
      </w:pPr>
      <w:r w:rsidRPr="007A3C38">
        <w:rPr>
          <w:rFonts w:ascii="Verdana" w:hAnsi="Verdana" w:cs="Times"/>
          <w:sz w:val="22"/>
          <w:szCs w:val="22"/>
        </w:rPr>
        <w:t xml:space="preserve">Institute for Educational Sciences. </w:t>
      </w:r>
      <w:r w:rsidRPr="007A3C38">
        <w:rPr>
          <w:rFonts w:ascii="Verdana" w:hAnsi="Verdana" w:cs="Book Antiqua"/>
          <w:i/>
          <w:iCs/>
          <w:sz w:val="22"/>
          <w:szCs w:val="22"/>
        </w:rPr>
        <w:t>Using Selected Reading Processes to Solve Mathematics Word Problems.</w:t>
      </w:r>
      <w:r w:rsidRPr="007A3C38">
        <w:rPr>
          <w:rFonts w:ascii="Verdana" w:hAnsi="Verdana" w:cs="Book Antiqua"/>
          <w:sz w:val="22"/>
          <w:szCs w:val="22"/>
        </w:rPr>
        <w:t xml:space="preserve"> Drs. </w:t>
      </w:r>
      <w:r w:rsidR="000D0A93">
        <w:rPr>
          <w:rFonts w:ascii="Verdana" w:hAnsi="Verdana" w:cs="Book Antiqua"/>
          <w:sz w:val="22"/>
          <w:szCs w:val="22"/>
        </w:rPr>
        <w:t xml:space="preserve">R. Capraro, W. </w:t>
      </w:r>
      <w:r w:rsidRPr="007A3C38">
        <w:rPr>
          <w:rFonts w:ascii="Verdana" w:hAnsi="Verdana" w:cs="Book Antiqua"/>
          <w:sz w:val="22"/>
          <w:szCs w:val="22"/>
        </w:rPr>
        <w:t xml:space="preserve">Rupley, M.M. Capraro, </w:t>
      </w:r>
      <w:r w:rsidR="000D0A93">
        <w:rPr>
          <w:rFonts w:ascii="Verdana" w:hAnsi="Verdana" w:cs="Book Antiqua"/>
          <w:sz w:val="22"/>
          <w:szCs w:val="22"/>
        </w:rPr>
        <w:t xml:space="preserve">J. </w:t>
      </w:r>
      <w:r w:rsidRPr="007A3C38">
        <w:rPr>
          <w:rFonts w:ascii="Verdana" w:hAnsi="Verdana" w:cs="Book Antiqua"/>
          <w:sz w:val="22"/>
          <w:szCs w:val="22"/>
        </w:rPr>
        <w:t>Liew Submitted 6/23/11 $</w:t>
      </w:r>
      <w:r w:rsidRPr="007A3C38">
        <w:rPr>
          <w:rFonts w:ascii="Verdana" w:hAnsi="Verdana" w:cs="Book Antiqua"/>
          <w:b/>
          <w:bCs/>
          <w:sz w:val="22"/>
          <w:szCs w:val="22"/>
        </w:rPr>
        <w:t>1,200,000</w:t>
      </w:r>
      <w:r w:rsidR="00EB6537" w:rsidRPr="007A3C38">
        <w:rPr>
          <w:rFonts w:ascii="Verdana" w:hAnsi="Verdana" w:cs="Book Antiqua"/>
          <w:b/>
          <w:bCs/>
          <w:sz w:val="22"/>
          <w:szCs w:val="22"/>
        </w:rPr>
        <w:t>)</w:t>
      </w:r>
    </w:p>
    <w:p w14:paraId="7C08E0BD" w14:textId="78A4987E" w:rsidR="00EB6537" w:rsidRPr="00EB6537" w:rsidRDefault="00EB6537" w:rsidP="00BB74B9">
      <w:pPr>
        <w:pStyle w:val="Achievement"/>
        <w:rPr>
          <w:rFonts w:ascii="Verdana" w:hAnsi="Verdana"/>
          <w:sz w:val="22"/>
          <w:szCs w:val="22"/>
        </w:rPr>
      </w:pPr>
      <w:r w:rsidRPr="00EB6537">
        <w:rPr>
          <w:rFonts w:ascii="Verdana" w:hAnsi="Verdana" w:cs="Book Antiqua"/>
          <w:bCs/>
          <w:sz w:val="22"/>
          <w:szCs w:val="22"/>
        </w:rPr>
        <w:t xml:space="preserve">Aggie STEM – 2011-2013. $800,000 Submitted to Texas Education Agency. </w:t>
      </w:r>
      <w:r>
        <w:rPr>
          <w:rFonts w:ascii="Verdana" w:hAnsi="Verdana" w:cs="Book Antiqua"/>
          <w:bCs/>
          <w:sz w:val="22"/>
          <w:szCs w:val="22"/>
        </w:rPr>
        <w:t xml:space="preserve">Co-PI; </w:t>
      </w:r>
      <w:r w:rsidRPr="00EB6537">
        <w:rPr>
          <w:rFonts w:ascii="Verdana" w:hAnsi="Verdana" w:cs="Book Antiqua"/>
          <w:bCs/>
          <w:sz w:val="22"/>
          <w:szCs w:val="22"/>
        </w:rPr>
        <w:t>Submitted June, 2011</w:t>
      </w:r>
      <w:r>
        <w:rPr>
          <w:rFonts w:ascii="Verdana" w:hAnsi="Verdana" w:cs="Book Antiqua"/>
          <w:bCs/>
          <w:sz w:val="22"/>
          <w:szCs w:val="22"/>
        </w:rPr>
        <w:t xml:space="preserve">, </w:t>
      </w:r>
      <w:r w:rsidRPr="00EB6537">
        <w:rPr>
          <w:rFonts w:ascii="Verdana" w:hAnsi="Verdana" w:cs="Book Antiqua"/>
          <w:b/>
          <w:bCs/>
          <w:sz w:val="22"/>
          <w:szCs w:val="22"/>
        </w:rPr>
        <w:t>$800,000</w:t>
      </w:r>
      <w:r w:rsidRPr="00EB6537">
        <w:rPr>
          <w:rFonts w:ascii="Verdana" w:hAnsi="Verdana" w:cs="Book Antiqua"/>
          <w:bCs/>
          <w:sz w:val="22"/>
          <w:szCs w:val="22"/>
        </w:rPr>
        <w:t>)</w:t>
      </w:r>
    </w:p>
    <w:p w14:paraId="06B97E71" w14:textId="79F86D67" w:rsidR="00A204D7" w:rsidRPr="000D613E" w:rsidRDefault="00A204D7" w:rsidP="00A204D7">
      <w:pPr>
        <w:pStyle w:val="Achievement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 xml:space="preserve">The Development of Research Instrumentation to Explore Motivation and Engagement (Submitted to NSF in conjunction with Rutgers University- </w:t>
      </w:r>
      <w:r w:rsidR="00BB74B9">
        <w:rPr>
          <w:rFonts w:ascii="Verdana" w:hAnsi="Verdana"/>
          <w:sz w:val="22"/>
        </w:rPr>
        <w:t>funded</w:t>
      </w:r>
      <w:r w:rsidR="00EB6537">
        <w:rPr>
          <w:rFonts w:ascii="Verdana" w:hAnsi="Verdana"/>
          <w:sz w:val="22"/>
        </w:rPr>
        <w:t>)</w:t>
      </w:r>
    </w:p>
    <w:p w14:paraId="75E73B45" w14:textId="1B6816F4" w:rsidR="00BB74B9" w:rsidRPr="00BB74B9" w:rsidRDefault="00BB74B9" w:rsidP="00BB74B9">
      <w:pPr>
        <w:pStyle w:val="SectionTitle"/>
        <w:ind w:left="0"/>
        <w:rPr>
          <w:b w:val="0"/>
          <w:sz w:val="22"/>
        </w:rPr>
      </w:pPr>
      <w:r>
        <w:t>- GRANTS</w:t>
      </w:r>
      <w:r w:rsidRPr="000D613E">
        <w:t xml:space="preserve">- </w:t>
      </w:r>
      <w:r w:rsidR="008D77B8">
        <w:rPr>
          <w:sz w:val="24"/>
        </w:rPr>
        <w:t>U</w:t>
      </w:r>
      <w:r>
        <w:rPr>
          <w:sz w:val="24"/>
        </w:rPr>
        <w:t>nfunded</w:t>
      </w:r>
      <w:r>
        <w:rPr>
          <w:b w:val="0"/>
          <w:sz w:val="22"/>
        </w:rPr>
        <w:t xml:space="preserve">  </w:t>
      </w:r>
    </w:p>
    <w:p w14:paraId="0E5115F0" w14:textId="77777777" w:rsidR="00EB6537" w:rsidRPr="00BB74B9" w:rsidRDefault="00EB6537" w:rsidP="00EB6537">
      <w:pPr>
        <w:pStyle w:val="Achievement"/>
        <w:rPr>
          <w:rFonts w:ascii="Verdana" w:hAnsi="Verdana"/>
          <w:sz w:val="22"/>
          <w:szCs w:val="22"/>
        </w:rPr>
      </w:pPr>
      <w:r w:rsidRPr="00B03C04">
        <w:rPr>
          <w:rFonts w:ascii="Verdana" w:hAnsi="Verdana" w:cs="Times"/>
          <w:i/>
          <w:iCs/>
          <w:sz w:val="22"/>
          <w:szCs w:val="22"/>
        </w:rPr>
        <w:t xml:space="preserve">Adult </w:t>
      </w:r>
      <w:r w:rsidRPr="00EB6537">
        <w:rPr>
          <w:rFonts w:ascii="Verdana" w:hAnsi="Verdana" w:cs="Times"/>
          <w:i/>
          <w:iCs/>
          <w:sz w:val="22"/>
          <w:szCs w:val="22"/>
        </w:rPr>
        <w:t>Basic Education- An Evaluation Project of Community Colleges. 2011-2012</w:t>
      </w:r>
      <w:r w:rsidRPr="00EB6537">
        <w:rPr>
          <w:rFonts w:ascii="Verdana" w:hAnsi="Verdana" w:cs="Times"/>
          <w:bCs/>
          <w:sz w:val="22"/>
          <w:szCs w:val="22"/>
        </w:rPr>
        <w:t xml:space="preserve">: Co-Pi with Jim Dyer, M. M. Capraro. </w:t>
      </w:r>
      <w:r w:rsidRPr="00EB6537">
        <w:rPr>
          <w:rFonts w:ascii="Verdana" w:hAnsi="Verdana" w:cs="Times"/>
          <w:sz w:val="22"/>
          <w:szCs w:val="22"/>
        </w:rPr>
        <w:t>Submitted June, 2011 to Texas Higher Education Coordinating Board</w:t>
      </w:r>
      <w:r w:rsidRPr="00EB6537">
        <w:rPr>
          <w:rFonts w:ascii="Verdana" w:hAnsi="Verdana" w:cs="Times"/>
          <w:bCs/>
          <w:sz w:val="22"/>
          <w:szCs w:val="22"/>
        </w:rPr>
        <w:t>,  $100,000, 6/10/11 – 10/31/12</w:t>
      </w:r>
    </w:p>
    <w:p w14:paraId="48839FA3" w14:textId="77777777" w:rsidR="00BB74B9" w:rsidRPr="00BB74B9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</w:rPr>
        <w:t xml:space="preserve">NEA Foundation Grant - Student Achievement Grant- </w:t>
      </w:r>
      <w:r w:rsidRPr="000D613E">
        <w:rPr>
          <w:rFonts w:ascii="Verdana" w:hAnsi="Verdana"/>
          <w:i/>
        </w:rPr>
        <w:t>We Are Dying to Get in Here!</w:t>
      </w:r>
      <w:r w:rsidRPr="000D613E">
        <w:rPr>
          <w:rFonts w:ascii="Verdana" w:hAnsi="Verdana"/>
        </w:rPr>
        <w:t xml:space="preserve"> ( submitted $5000 4/08 – not funded)</w:t>
      </w:r>
    </w:p>
    <w:p w14:paraId="37057FF8" w14:textId="77777777" w:rsidR="00BB74B9" w:rsidRPr="000D613E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Corporation for National and Community Service - </w:t>
      </w:r>
      <w:r w:rsidRPr="000D613E">
        <w:rPr>
          <w:rFonts w:ascii="Verdana" w:hAnsi="Verdana"/>
          <w:i/>
          <w:sz w:val="22"/>
          <w:szCs w:val="24"/>
        </w:rPr>
        <w:t>North Texas Interstate STEM / Service Learning Initiative</w:t>
      </w:r>
      <w:r w:rsidRPr="000D613E">
        <w:rPr>
          <w:rFonts w:ascii="Verdana" w:hAnsi="Verdana"/>
          <w:sz w:val="22"/>
          <w:szCs w:val="24"/>
        </w:rPr>
        <w:t xml:space="preserve"> (NTISSLI) (Submitted 5/08 - $960,000 - not funded)</w:t>
      </w:r>
    </w:p>
    <w:p w14:paraId="42D9C478" w14:textId="295D5169" w:rsidR="00BB74B9" w:rsidRPr="00BB74B9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4"/>
        </w:rPr>
        <w:t>A Replicable Urban Partnership Model for Delivering STEM High School and Transition-to-College Success in Engineering for Diverse, Inner City High School Students. (</w:t>
      </w:r>
      <w:r w:rsidR="00EB6537">
        <w:rPr>
          <w:rFonts w:ascii="Verdana" w:hAnsi="Verdana"/>
          <w:sz w:val="22"/>
          <w:szCs w:val="24"/>
        </w:rPr>
        <w:t>Not funded</w:t>
      </w:r>
      <w:r w:rsidRPr="000D613E">
        <w:rPr>
          <w:rFonts w:ascii="Verdana" w:hAnsi="Verdana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t>-February, 2009 for $3,996,726</w:t>
      </w:r>
      <w:r w:rsidRPr="000D613E">
        <w:rPr>
          <w:rFonts w:ascii="Verdana" w:hAnsi="Verdana"/>
          <w:sz w:val="22"/>
          <w:szCs w:val="24"/>
        </w:rPr>
        <w:t>)</w:t>
      </w:r>
    </w:p>
    <w:p w14:paraId="11B70E63" w14:textId="77777777" w:rsidR="00A204D7" w:rsidRPr="000D613E" w:rsidRDefault="00A204D7" w:rsidP="00A204D7">
      <w:pPr>
        <w:pStyle w:val="Achievement"/>
        <w:tabs>
          <w:tab w:val="clear" w:pos="360"/>
          <w:tab w:val="num" w:pos="605"/>
        </w:tabs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Spencer Foundation - </w:t>
      </w:r>
      <w:r w:rsidRPr="000D613E">
        <w:rPr>
          <w:rFonts w:ascii="Verdana" w:hAnsi="Verdana"/>
          <w:i/>
          <w:sz w:val="22"/>
        </w:rPr>
        <w:t>Induction Programs and Principal Quality: How to Create the Best Support for Beginner Secondary (6-12) Math/Science Teachers</w:t>
      </w:r>
      <w:r w:rsidRPr="000D613E">
        <w:rPr>
          <w:rFonts w:ascii="Verdana" w:hAnsi="Verdana"/>
          <w:sz w:val="22"/>
        </w:rPr>
        <w:t xml:space="preserve"> (Submitted $396,444 - not funded)</w:t>
      </w:r>
    </w:p>
    <w:p w14:paraId="36AFA3F0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 w:cs="Arial"/>
          <w:bCs/>
          <w:sz w:val="22"/>
          <w:szCs w:val="22"/>
        </w:rPr>
      </w:pPr>
      <w:r w:rsidRPr="000D613E">
        <w:rPr>
          <w:rFonts w:ascii="Verdana" w:hAnsi="Verdana"/>
          <w:sz w:val="22"/>
        </w:rPr>
        <w:t xml:space="preserve">Department of Defense - US Army. </w:t>
      </w:r>
      <w:r w:rsidRPr="000D613E">
        <w:rPr>
          <w:rFonts w:ascii="Verdana" w:hAnsi="Verdana"/>
          <w:i/>
          <w:sz w:val="22"/>
        </w:rPr>
        <w:t>Computerized Mathematics Models: Understanding the Impact of Representational Models on Cognition</w:t>
      </w:r>
      <w:r w:rsidRPr="000D613E">
        <w:rPr>
          <w:rFonts w:ascii="Verdana" w:hAnsi="Verdana"/>
          <w:sz w:val="22"/>
        </w:rPr>
        <w:t>. (Submitted 2/23/07; Resubmission due to change in Army Leadership $75,000)</w:t>
      </w:r>
    </w:p>
    <w:p w14:paraId="0B30FBF7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 w:cs="Arial"/>
          <w:bCs/>
          <w:sz w:val="22"/>
          <w:szCs w:val="22"/>
        </w:rPr>
      </w:pPr>
      <w:r w:rsidRPr="000D613E">
        <w:rPr>
          <w:rFonts w:ascii="Verdana" w:hAnsi="Verdana"/>
          <w:sz w:val="22"/>
        </w:rPr>
        <w:t xml:space="preserve">Spencer Foundation. </w:t>
      </w:r>
      <w:r w:rsidRPr="000D613E">
        <w:rPr>
          <w:rFonts w:ascii="Verdana" w:hAnsi="Verdana"/>
          <w:i/>
          <w:sz w:val="22"/>
        </w:rPr>
        <w:t>Developing Mathematical Understanding Through Controlled Language Development.</w:t>
      </w:r>
      <w:r w:rsidRPr="000D613E">
        <w:rPr>
          <w:rFonts w:ascii="Verdana" w:hAnsi="Verdana"/>
          <w:sz w:val="22"/>
        </w:rPr>
        <w:t xml:space="preserve"> (Submitted $40,000 – not funded)</w:t>
      </w:r>
    </w:p>
    <w:p w14:paraId="713EFB09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 w:cs="Arial"/>
          <w:bCs/>
          <w:sz w:val="22"/>
          <w:szCs w:val="22"/>
        </w:rPr>
      </w:pPr>
      <w:r w:rsidRPr="000D613E">
        <w:rPr>
          <w:rFonts w:ascii="Verdana" w:hAnsi="Verdana"/>
          <w:sz w:val="22"/>
        </w:rPr>
        <w:t xml:space="preserve">Spencer Foundation. </w:t>
      </w:r>
      <w:r w:rsidRPr="000D613E">
        <w:rPr>
          <w:rFonts w:ascii="Verdana" w:hAnsi="Verdana"/>
          <w:i/>
          <w:sz w:val="22"/>
        </w:rPr>
        <w:t>Developing Representational Models and Success in Middle Grades Mathematics.</w:t>
      </w:r>
      <w:r w:rsidRPr="000D613E">
        <w:rPr>
          <w:rFonts w:ascii="Verdana" w:hAnsi="Verdana"/>
          <w:sz w:val="22"/>
        </w:rPr>
        <w:t xml:space="preserve"> (Submitted $40,000 – not funded)</w:t>
      </w:r>
    </w:p>
    <w:p w14:paraId="1C395066" w14:textId="77777777" w:rsidR="00BB74B9" w:rsidRPr="000D613E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State of Texas – 21</w:t>
      </w:r>
      <w:r w:rsidRPr="000D613E">
        <w:rPr>
          <w:rFonts w:ascii="Verdana" w:hAnsi="Verdana"/>
          <w:sz w:val="22"/>
          <w:vertAlign w:val="superscript"/>
        </w:rPr>
        <w:t>st</w:t>
      </w:r>
      <w:r w:rsidRPr="000D613E">
        <w:rPr>
          <w:rFonts w:ascii="Verdana" w:hAnsi="Verdana"/>
          <w:sz w:val="22"/>
        </w:rPr>
        <w:t xml:space="preserve"> Century Grant – Infusing STEM Education Through Customized Learning Experiences in K-12 Schools. (Submitted 4/15/09 $1,531,200 - not funded).</w:t>
      </w:r>
    </w:p>
    <w:p w14:paraId="18316CFA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 w:cs="Arial"/>
          <w:bCs/>
          <w:sz w:val="22"/>
          <w:szCs w:val="22"/>
        </w:rPr>
      </w:pPr>
      <w:r w:rsidRPr="000D613E">
        <w:rPr>
          <w:rFonts w:ascii="Verdana" w:hAnsi="Verdana" w:cs="Arial"/>
          <w:bCs/>
          <w:sz w:val="22"/>
          <w:szCs w:val="22"/>
        </w:rPr>
        <w:lastRenderedPageBreak/>
        <w:t xml:space="preserve">Institute of Education Sciences – Department of Education. </w:t>
      </w:r>
      <w:r w:rsidRPr="000D613E">
        <w:rPr>
          <w:rFonts w:ascii="Verdana" w:hAnsi="Verdana" w:cs="Arial"/>
          <w:bCs/>
          <w:i/>
          <w:sz w:val="22"/>
          <w:szCs w:val="22"/>
        </w:rPr>
        <w:t>Powerful Representations in Middle Grades Mathematics Education (PRiMME)</w:t>
      </w:r>
      <w:r w:rsidRPr="000D613E">
        <w:rPr>
          <w:rFonts w:ascii="Verdana" w:hAnsi="Verdana" w:cs="Arial"/>
          <w:bCs/>
          <w:sz w:val="22"/>
          <w:szCs w:val="22"/>
        </w:rPr>
        <w:t>. (Submitted 1.5 million – not funded)</w:t>
      </w:r>
    </w:p>
    <w:p w14:paraId="7ECF3B00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/>
          <w:b/>
          <w:sz w:val="22"/>
        </w:rPr>
      </w:pPr>
      <w:r w:rsidRPr="000D613E">
        <w:rPr>
          <w:rFonts w:ascii="Verdana" w:hAnsi="Verdana"/>
          <w:sz w:val="22"/>
        </w:rPr>
        <w:t xml:space="preserve">Department of Education. </w:t>
      </w:r>
      <w:r w:rsidRPr="000D613E">
        <w:rPr>
          <w:rFonts w:ascii="Verdana" w:hAnsi="Verdana"/>
          <w:i/>
          <w:sz w:val="22"/>
          <w:szCs w:val="24"/>
        </w:rPr>
        <w:t>Pathways to Higher Education for At-Risk Student Scholars Collaborating Departments</w:t>
      </w:r>
      <w:r w:rsidRPr="000D613E">
        <w:rPr>
          <w:rFonts w:ascii="Verdana" w:hAnsi="Verdana"/>
          <w:sz w:val="22"/>
          <w:szCs w:val="24"/>
        </w:rPr>
        <w:t>, Sub contract with CDLR, Southwest Texas Community College. (Submitted 2.8 million – not funded).</w:t>
      </w:r>
    </w:p>
    <w:p w14:paraId="6F17738C" w14:textId="77777777" w:rsidR="00A204D7" w:rsidRPr="000D613E" w:rsidRDefault="00A204D7" w:rsidP="00A204D7">
      <w:pPr>
        <w:pStyle w:val="Achievement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TQ Grant - Texas Higher Education Coordinating Board, February 2005, </w:t>
      </w:r>
      <w:r w:rsidRPr="000D613E">
        <w:rPr>
          <w:rFonts w:ascii="Verdana" w:hAnsi="Verdana"/>
          <w:i/>
          <w:sz w:val="22"/>
        </w:rPr>
        <w:t>Middle School Mathematics II</w:t>
      </w:r>
      <w:r w:rsidRPr="000D613E">
        <w:rPr>
          <w:rFonts w:ascii="Verdana" w:hAnsi="Verdana"/>
          <w:sz w:val="22"/>
        </w:rPr>
        <w:t xml:space="preserve"> for $81,999 – not funded.</w:t>
      </w:r>
    </w:p>
    <w:p w14:paraId="123AF57A" w14:textId="77777777" w:rsidR="00BB74B9" w:rsidRDefault="00BB74B9" w:rsidP="00BB74B9">
      <w:pPr>
        <w:pStyle w:val="Achievement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Reading to Solve Verbal (written/word) Problems (RSVP).  (Revise and Resubmitted to IES for 1.6 million</w:t>
      </w:r>
      <w:r>
        <w:rPr>
          <w:rFonts w:ascii="Verdana" w:hAnsi="Verdana"/>
          <w:sz w:val="22"/>
        </w:rPr>
        <w:t>,</w:t>
      </w:r>
      <w:r w:rsidRPr="000D613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2010</w:t>
      </w:r>
      <w:r w:rsidRPr="000D613E">
        <w:rPr>
          <w:rFonts w:ascii="Verdana" w:hAnsi="Verdana"/>
          <w:sz w:val="22"/>
        </w:rPr>
        <w:t>)</w:t>
      </w:r>
    </w:p>
    <w:p w14:paraId="7AE810CC" w14:textId="77777777" w:rsidR="00BB74B9" w:rsidRPr="005937FF" w:rsidRDefault="00BB74B9" w:rsidP="00BB74B9">
      <w:pPr>
        <w:pStyle w:val="Achievemen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Math Specialists - RGK Foundation (Submitted 10/10 – not awarded)</w:t>
      </w:r>
    </w:p>
    <w:p w14:paraId="7A8217C2" w14:textId="07C8DCC5" w:rsidR="00A204D7" w:rsidRPr="000D613E" w:rsidRDefault="00A204D7" w:rsidP="00A204D7">
      <w:pPr>
        <w:pStyle w:val="bulleted"/>
        <w:tabs>
          <w:tab w:val="clear" w:pos="360"/>
          <w:tab w:val="num" w:pos="0"/>
        </w:tabs>
        <w:ind w:left="270" w:hanging="270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.</w:t>
      </w:r>
    </w:p>
    <w:p w14:paraId="37339DA3" w14:textId="77777777" w:rsidR="00A204D7" w:rsidRPr="000D613E" w:rsidRDefault="00A204D7">
      <w:pPr>
        <w:pStyle w:val="SectionTitle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Journal/Book/Grant Reviewing</w:t>
      </w:r>
    </w:p>
    <w:p w14:paraId="37A5BB8D" w14:textId="0F7E595A" w:rsidR="00005184" w:rsidRPr="00005184" w:rsidRDefault="00005184" w:rsidP="00A204D7">
      <w:pPr>
        <w:pStyle w:val="bulleted"/>
        <w:rPr>
          <w:rFonts w:ascii="Verdana" w:hAnsi="Verdana"/>
          <w:i/>
          <w:sz w:val="22"/>
        </w:rPr>
      </w:pPr>
      <w:r w:rsidRPr="00005184">
        <w:rPr>
          <w:rFonts w:ascii="Verdana" w:hAnsi="Verdana"/>
          <w:i/>
          <w:sz w:val="22"/>
        </w:rPr>
        <w:t xml:space="preserve">Middle </w:t>
      </w:r>
      <w:r>
        <w:rPr>
          <w:rFonts w:ascii="Verdana" w:hAnsi="Verdana"/>
          <w:i/>
          <w:sz w:val="22"/>
        </w:rPr>
        <w:t xml:space="preserve">Grades Research </w:t>
      </w:r>
      <w:r w:rsidRPr="00005184">
        <w:rPr>
          <w:rFonts w:ascii="Verdana" w:hAnsi="Verdana"/>
          <w:i/>
          <w:sz w:val="22"/>
        </w:rPr>
        <w:t>Journal</w:t>
      </w:r>
      <w:r>
        <w:rPr>
          <w:rFonts w:ascii="Verdana" w:hAnsi="Verdana"/>
          <w:i/>
          <w:sz w:val="22"/>
        </w:rPr>
        <w:t xml:space="preserve"> – </w:t>
      </w:r>
      <w:r w:rsidRPr="00005184">
        <w:rPr>
          <w:rFonts w:ascii="Verdana" w:hAnsi="Verdana"/>
          <w:sz w:val="22"/>
        </w:rPr>
        <w:t>Associate Editor 2011-Present</w:t>
      </w:r>
    </w:p>
    <w:p w14:paraId="5233591F" w14:textId="6C18E93C" w:rsidR="00A204D7" w:rsidRPr="000D613E" w:rsidRDefault="00A204D7" w:rsidP="00A204D7">
      <w:pPr>
        <w:pStyle w:val="bulleted"/>
        <w:rPr>
          <w:rFonts w:ascii="Verdana" w:hAnsi="Verdana"/>
          <w:i/>
          <w:sz w:val="22"/>
        </w:rPr>
      </w:pPr>
      <w:r w:rsidRPr="000D613E">
        <w:rPr>
          <w:rFonts w:ascii="Verdana" w:hAnsi="Verdana"/>
          <w:sz w:val="22"/>
        </w:rPr>
        <w:t xml:space="preserve">Co-editor Special Edition (Mathematics) with Jeff Shih for </w:t>
      </w:r>
      <w:r w:rsidRPr="000D613E">
        <w:rPr>
          <w:rFonts w:ascii="Verdana" w:hAnsi="Verdana"/>
          <w:i/>
          <w:sz w:val="22"/>
        </w:rPr>
        <w:t>Middle Grades Research Journal</w:t>
      </w:r>
    </w:p>
    <w:p w14:paraId="16EECB1D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Teaching Children Mathematics</w:t>
      </w:r>
      <w:r w:rsidRPr="000D613E">
        <w:rPr>
          <w:rFonts w:ascii="Verdana" w:hAnsi="Verdana"/>
          <w:sz w:val="22"/>
        </w:rPr>
        <w:t>, NCTM Journal, 1999-2010.</w:t>
      </w:r>
    </w:p>
    <w:p w14:paraId="61F2CAA2" w14:textId="44B482A5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Journal for Research in Mathematics Education</w:t>
      </w:r>
      <w:r w:rsidR="006B335A">
        <w:rPr>
          <w:rFonts w:ascii="Verdana" w:hAnsi="Verdana"/>
          <w:sz w:val="22"/>
        </w:rPr>
        <w:t>, 2004 – 2011</w:t>
      </w:r>
      <w:r w:rsidRPr="000D613E">
        <w:rPr>
          <w:rFonts w:ascii="Verdana" w:hAnsi="Verdana"/>
          <w:sz w:val="22"/>
        </w:rPr>
        <w:t>.</w:t>
      </w:r>
    </w:p>
    <w:p w14:paraId="3A54A469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Reviewer of Grant Proposal - S</w:t>
      </w:r>
      <w:r w:rsidRPr="000D613E">
        <w:rPr>
          <w:rFonts w:ascii="Verdana" w:hAnsi="Verdana"/>
          <w:sz w:val="22"/>
          <w:szCs w:val="28"/>
        </w:rPr>
        <w:t>tandard Research Grants Program of the Social Sciences and Humanities Research Council of Canada (SSHRC), 2010.</w:t>
      </w:r>
      <w:r w:rsidRPr="000D613E">
        <w:rPr>
          <w:rFonts w:ascii="Verdana" w:hAnsi="Verdana"/>
          <w:sz w:val="22"/>
        </w:rPr>
        <w:t xml:space="preserve"> </w:t>
      </w:r>
    </w:p>
    <w:p w14:paraId="5C3417C6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American Education Research Journal</w:t>
      </w:r>
      <w:r w:rsidRPr="000D613E">
        <w:rPr>
          <w:rFonts w:ascii="Verdana" w:hAnsi="Verdana"/>
          <w:sz w:val="22"/>
        </w:rPr>
        <w:t>: TLHD, 2004-2006.</w:t>
      </w:r>
    </w:p>
    <w:p w14:paraId="5580F9A5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Educational Researcher,</w:t>
      </w:r>
      <w:r w:rsidRPr="000D613E">
        <w:rPr>
          <w:rFonts w:ascii="Verdana" w:hAnsi="Verdana"/>
          <w:sz w:val="22"/>
        </w:rPr>
        <w:t xml:space="preserve"> 2004-2006.</w:t>
      </w:r>
    </w:p>
    <w:p w14:paraId="4FF60C4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Journal of Mathematics Education</w:t>
      </w:r>
      <w:r w:rsidRPr="000D613E">
        <w:rPr>
          <w:rFonts w:ascii="Verdana" w:hAnsi="Verdana"/>
          <w:sz w:val="22"/>
        </w:rPr>
        <w:t>: Associate Editor, 2010.</w:t>
      </w:r>
    </w:p>
    <w:p w14:paraId="2D42CC40" w14:textId="03781E48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School Science and Mathematics Journal</w:t>
      </w:r>
      <w:r w:rsidR="00005184">
        <w:rPr>
          <w:rFonts w:ascii="Verdana" w:hAnsi="Verdana"/>
          <w:sz w:val="22"/>
        </w:rPr>
        <w:t>: Associate Editor, 2006-11</w:t>
      </w:r>
      <w:r w:rsidRPr="000D613E">
        <w:rPr>
          <w:rFonts w:ascii="Verdana" w:hAnsi="Verdana"/>
          <w:sz w:val="22"/>
        </w:rPr>
        <w:t>.</w:t>
      </w:r>
    </w:p>
    <w:p w14:paraId="76A28AC3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i/>
          <w:sz w:val="22"/>
        </w:rPr>
        <w:t>Texas Teacher’s Educator’s Forum</w:t>
      </w:r>
      <w:r w:rsidRPr="000D613E">
        <w:rPr>
          <w:rFonts w:ascii="Verdana" w:hAnsi="Verdana"/>
          <w:sz w:val="22"/>
        </w:rPr>
        <w:t>, 2001-05.</w:t>
      </w:r>
    </w:p>
    <w:p w14:paraId="54B26109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Multicultural Reviewer for Middle School Mathematics, Scott Foresman-Addison Wesley: Course 1 and Course 3, 1998.</w:t>
      </w:r>
    </w:p>
    <w:p w14:paraId="5A417C65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Proposals: 2002 Annual Meeting of AACTE (14), November, 2001. </w:t>
      </w:r>
    </w:p>
    <w:p w14:paraId="1D4E1EA3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Proposed text of Teaching Mathematics in Elementary and Middle Schools: A Universal Design for Learning – Chapters 3,4, 5, &amp; 6, October, 2001. </w:t>
      </w:r>
    </w:p>
    <w:p w14:paraId="58FA14E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Proposal reviewer for SERA, 2002-10.</w:t>
      </w:r>
    </w:p>
    <w:p w14:paraId="0D01AD67" w14:textId="77777777" w:rsidR="00A204D7" w:rsidRPr="000D613E" w:rsidRDefault="00A204D7" w:rsidP="00A204D7">
      <w:pPr>
        <w:pStyle w:val="bulleted"/>
      </w:pPr>
      <w:r w:rsidRPr="000D613E">
        <w:rPr>
          <w:rFonts w:ascii="Verdana" w:hAnsi="Verdana"/>
          <w:sz w:val="22"/>
        </w:rPr>
        <w:t>Proposed text of Elementary Math Methods Prentice Hall, 2002.</w:t>
      </w:r>
    </w:p>
    <w:p w14:paraId="14661213" w14:textId="77777777" w:rsidR="00A204D7" w:rsidRPr="000D613E" w:rsidRDefault="00A204D7" w:rsidP="00A204D7">
      <w:pPr>
        <w:pStyle w:val="bulleted"/>
      </w:pPr>
      <w:r w:rsidRPr="000D613E">
        <w:rPr>
          <w:rFonts w:ascii="Verdana" w:hAnsi="Verdana"/>
          <w:sz w:val="22"/>
        </w:rPr>
        <w:t>Proposal reviewer for AERA, 2006-2009.</w:t>
      </w:r>
    </w:p>
    <w:p w14:paraId="2AD02B96" w14:textId="77777777" w:rsidR="00A204D7" w:rsidRPr="000D613E" w:rsidRDefault="00A204D7" w:rsidP="00A204D7">
      <w:pPr>
        <w:pStyle w:val="SectionTitle"/>
        <w:pBdr>
          <w:right w:val="single" w:sz="6" w:space="0" w:color="FFFFFF"/>
        </w:pBdr>
        <w:rPr>
          <w:b w:val="0"/>
          <w:sz w:val="22"/>
        </w:rPr>
      </w:pPr>
      <w:r w:rsidRPr="000D613E">
        <w:t>Research</w:t>
      </w:r>
      <w:r w:rsidRPr="000D613E">
        <w:rPr>
          <w:b w:val="0"/>
          <w:sz w:val="22"/>
        </w:rPr>
        <w:tab/>
      </w:r>
    </w:p>
    <w:p w14:paraId="16C81F7D" w14:textId="626FC8F4" w:rsidR="005E6A44" w:rsidRPr="005E6A44" w:rsidRDefault="005E6A44" w:rsidP="00A204D7">
      <w:pPr>
        <w:pStyle w:val="bulleted"/>
        <w:rPr>
          <w:rFonts w:ascii="Verdana" w:hAnsi="Verdana"/>
          <w:sz w:val="22"/>
          <w:szCs w:val="22"/>
        </w:rPr>
      </w:pPr>
      <w:r w:rsidRPr="005E6A44">
        <w:rPr>
          <w:rFonts w:ascii="Verdana" w:hAnsi="Verdana"/>
          <w:b/>
          <w:sz w:val="22"/>
          <w:szCs w:val="22"/>
        </w:rPr>
        <w:t>NCES</w:t>
      </w:r>
      <w:r w:rsidRPr="005E6A44">
        <w:rPr>
          <w:rFonts w:ascii="Verdana" w:hAnsi="Verdana"/>
          <w:sz w:val="22"/>
          <w:szCs w:val="22"/>
        </w:rPr>
        <w:t xml:space="preserve"> Algebra 9th Grade Study NSF Evaluation Panel Washington DC</w:t>
      </w:r>
    </w:p>
    <w:p w14:paraId="0F24D450" w14:textId="166CAE84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Lesson Developer:</w:t>
      </w:r>
      <w:r w:rsidRPr="000D613E">
        <w:rPr>
          <w:rFonts w:ascii="Verdana" w:hAnsi="Verdana"/>
          <w:sz w:val="22"/>
        </w:rPr>
        <w:t xml:space="preserve"> M-STAR Grant- Middle School ratio and proportion (2009)</w:t>
      </w:r>
    </w:p>
    <w:p w14:paraId="12F1CB18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 xml:space="preserve">Module Developer: </w:t>
      </w:r>
      <w:r w:rsidRPr="000D613E">
        <w:rPr>
          <w:rFonts w:ascii="Verdana" w:hAnsi="Verdana"/>
          <w:sz w:val="22"/>
        </w:rPr>
        <w:t xml:space="preserve">Mathematics TEKS Connection Grant (2005-07) </w:t>
      </w:r>
    </w:p>
    <w:p w14:paraId="61091CE0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Co-PI:</w:t>
      </w:r>
      <w:r w:rsidRPr="000D613E">
        <w:rPr>
          <w:rFonts w:ascii="Verdana" w:hAnsi="Verdana"/>
          <w:sz w:val="22"/>
        </w:rPr>
        <w:t xml:space="preserve"> </w:t>
      </w:r>
      <w:r w:rsidRPr="000D613E">
        <w:rPr>
          <w:rFonts w:ascii="Verdana" w:hAnsi="Verdana"/>
          <w:color w:val="000000"/>
          <w:sz w:val="22"/>
        </w:rPr>
        <w:t>Texas- Science, Technology, Engineering and Math Center (2006 -2010) TEA</w:t>
      </w:r>
    </w:p>
    <w:p w14:paraId="35A5B051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lastRenderedPageBreak/>
        <w:t>Project Coordinator/ Faculty Researcher</w:t>
      </w:r>
      <w:r w:rsidRPr="000D613E">
        <w:rPr>
          <w:rFonts w:ascii="Verdana" w:hAnsi="Verdana"/>
          <w:sz w:val="22"/>
        </w:rPr>
        <w:t xml:space="preserve">: Middle School Mathematics Project, IERI Grant (2001-2006). </w:t>
      </w:r>
      <w:r w:rsidRPr="000D613E">
        <w:rPr>
          <w:rFonts w:ascii="Verdana" w:hAnsi="Verdana"/>
          <w:i/>
          <w:sz w:val="22"/>
        </w:rPr>
        <w:t>Improving Mathematics Teacher Practice and Student Learning thru Professional Development</w:t>
      </w:r>
      <w:r w:rsidRPr="000D613E">
        <w:rPr>
          <w:rFonts w:ascii="Verdana" w:hAnsi="Verdana"/>
          <w:sz w:val="22"/>
        </w:rPr>
        <w:t xml:space="preserve">. </w:t>
      </w:r>
    </w:p>
    <w:p w14:paraId="3069DF54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Principal Investigator</w:t>
      </w:r>
      <w:r w:rsidRPr="000D613E">
        <w:rPr>
          <w:rFonts w:ascii="Verdana" w:hAnsi="Verdana"/>
          <w:sz w:val="22"/>
        </w:rPr>
        <w:t xml:space="preserve">: </w:t>
      </w:r>
      <w:r w:rsidRPr="000D613E">
        <w:rPr>
          <w:rFonts w:ascii="Verdana" w:hAnsi="Verdana"/>
          <w:i/>
          <w:sz w:val="22"/>
        </w:rPr>
        <w:t>Item Analysis and Revision Protocol Development: A Case Study</w:t>
      </w:r>
      <w:r w:rsidRPr="000D613E">
        <w:rPr>
          <w:rFonts w:ascii="Verdana" w:hAnsi="Verdana"/>
          <w:sz w:val="22"/>
        </w:rPr>
        <w:t xml:space="preserve">, Washington D.C., AAAS (2001-02). </w:t>
      </w:r>
    </w:p>
    <w:p w14:paraId="68A9736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Principal Investigator</w:t>
      </w:r>
      <w:r w:rsidRPr="000D613E">
        <w:rPr>
          <w:rFonts w:ascii="Verdana" w:hAnsi="Verdana"/>
          <w:sz w:val="22"/>
        </w:rPr>
        <w:t xml:space="preserve">: </w:t>
      </w:r>
      <w:r w:rsidRPr="000D613E">
        <w:rPr>
          <w:rFonts w:ascii="Verdana" w:hAnsi="Verdana"/>
          <w:i/>
          <w:sz w:val="22"/>
        </w:rPr>
        <w:t>Developing Action Researchers in Undergraduate Education Majors</w:t>
      </w:r>
      <w:r w:rsidRPr="000D613E">
        <w:rPr>
          <w:rFonts w:ascii="Verdana" w:hAnsi="Verdana"/>
          <w:sz w:val="22"/>
        </w:rPr>
        <w:t xml:space="preserve"> (2001-03). </w:t>
      </w:r>
    </w:p>
    <w:p w14:paraId="47BE1B9A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b/>
          <w:sz w:val="22"/>
        </w:rPr>
        <w:t>Principal Investigator</w:t>
      </w:r>
      <w:r w:rsidRPr="000D613E">
        <w:rPr>
          <w:rFonts w:ascii="Verdana" w:hAnsi="Verdana"/>
          <w:sz w:val="22"/>
        </w:rPr>
        <w:t xml:space="preserve">: </w:t>
      </w:r>
      <w:r w:rsidRPr="000D613E">
        <w:rPr>
          <w:rFonts w:ascii="Verdana" w:hAnsi="Verdana"/>
          <w:i/>
          <w:sz w:val="22"/>
        </w:rPr>
        <w:t>Comparing the Mathematical Problem Solving of Elementary Students Based on Teacher’s Beliefs and Practices</w:t>
      </w:r>
      <w:r w:rsidRPr="000D613E">
        <w:rPr>
          <w:rFonts w:ascii="Verdana" w:hAnsi="Verdana"/>
          <w:sz w:val="22"/>
        </w:rPr>
        <w:t xml:space="preserve"> (2000). Dissertation. </w:t>
      </w:r>
    </w:p>
    <w:p w14:paraId="6335B836" w14:textId="77777777" w:rsidR="00A204D7" w:rsidRPr="000D613E" w:rsidRDefault="00A204D7" w:rsidP="00A204D7"/>
    <w:p w14:paraId="1EE8E495" w14:textId="77777777" w:rsidR="00A204D7" w:rsidRPr="000D613E" w:rsidRDefault="00A204D7">
      <w:pPr>
        <w:pStyle w:val="SectionTitle"/>
        <w:rPr>
          <w:rFonts w:ascii="Times" w:hAnsi="Times"/>
          <w:b w:val="0"/>
          <w:sz w:val="24"/>
        </w:rPr>
      </w:pPr>
      <w:r w:rsidRPr="000D613E">
        <w:t>Community Activities</w:t>
      </w:r>
    </w:p>
    <w:p w14:paraId="6795F05C" w14:textId="2D2D8772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Science Fair Judge – Harmony School (November, 2009</w:t>
      </w:r>
      <w:r w:rsidR="006B335A">
        <w:rPr>
          <w:rFonts w:ascii="Verdana" w:hAnsi="Verdana"/>
          <w:sz w:val="22"/>
        </w:rPr>
        <w:t>, 2010, 2011</w:t>
      </w:r>
      <w:r w:rsidRPr="000D613E">
        <w:rPr>
          <w:rFonts w:ascii="Verdana" w:hAnsi="Verdana"/>
          <w:sz w:val="22"/>
        </w:rPr>
        <w:t>)</w:t>
      </w:r>
    </w:p>
    <w:p w14:paraId="7E32D727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March of Dimes Supporter (2005-2008)</w:t>
      </w:r>
    </w:p>
    <w:p w14:paraId="7F74FC49" w14:textId="026A8E86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Science Fair Judge – iSWEEEP – Houston (April, 2008</w:t>
      </w:r>
      <w:r w:rsidR="006B335A">
        <w:rPr>
          <w:rFonts w:ascii="Verdana" w:hAnsi="Verdana"/>
          <w:sz w:val="22"/>
        </w:rPr>
        <w:t>, 2010,2011</w:t>
      </w:r>
      <w:r w:rsidRPr="000D613E">
        <w:rPr>
          <w:rFonts w:ascii="Verdana" w:hAnsi="Verdana"/>
          <w:sz w:val="22"/>
        </w:rPr>
        <w:t>)</w:t>
      </w:r>
    </w:p>
    <w:p w14:paraId="45FF65F2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American Heart Association Brazos Supporter (2001-2002)</w:t>
      </w:r>
    </w:p>
    <w:p w14:paraId="71F6BE44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Friend of St. Joseph’s Hospital – Brazos Bash Committee (2001-2002)</w:t>
      </w:r>
    </w:p>
    <w:p w14:paraId="21EE303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Doral Ryder Open, American Cancer Society (1980-1998)</w:t>
      </w:r>
    </w:p>
    <w:p w14:paraId="49BD5F9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Celebrity Bagger, American Cancer Society (1997-1999)</w:t>
      </w:r>
    </w:p>
    <w:p w14:paraId="0109E082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Coconut Grove Arts Festival, (1997-1999)</w:t>
      </w:r>
    </w:p>
    <w:p w14:paraId="72F67FDD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Blood Drive Organizer, Humanities Committee–St. Louis Catholic Church (1997-99)</w:t>
      </w:r>
    </w:p>
    <w:p w14:paraId="75943AAB" w14:textId="77777777" w:rsidR="00A204D7" w:rsidRPr="000D613E" w:rsidRDefault="00A204D7">
      <w:pPr>
        <w:pStyle w:val="bulleted"/>
      </w:pPr>
      <w:r w:rsidRPr="000D613E">
        <w:rPr>
          <w:rFonts w:ascii="Verdana" w:hAnsi="Verdana"/>
          <w:sz w:val="22"/>
        </w:rPr>
        <w:t>Handbell and Choir member, St. Louis Catholic Church (1985-1999)</w:t>
      </w:r>
    </w:p>
    <w:p w14:paraId="529BA164" w14:textId="77777777" w:rsidR="00A204D7" w:rsidRPr="000D613E" w:rsidRDefault="00A204D7">
      <w:pPr>
        <w:pStyle w:val="SectionTitle"/>
      </w:pPr>
      <w:r w:rsidRPr="000D613E">
        <w:t>Service</w:t>
      </w:r>
    </w:p>
    <w:p w14:paraId="462F210B" w14:textId="77777777" w:rsidR="00F81557" w:rsidRDefault="00F81557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University-wide Who’s Who in American Colleges and Universities Selection Committee (2011)</w:t>
      </w:r>
    </w:p>
    <w:p w14:paraId="2C3F5F69" w14:textId="19137605" w:rsidR="00684E11" w:rsidRDefault="00684E11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Graduation speaker at Navarro Elementary in Bryan, Texas (May, 2011)</w:t>
      </w:r>
    </w:p>
    <w:p w14:paraId="254C3000" w14:textId="370A6880" w:rsidR="007F4957" w:rsidRDefault="007F4957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College Technology Committee (2010-11) participated in setting up the CEHD technology conference</w:t>
      </w:r>
    </w:p>
    <w:p w14:paraId="378B4921" w14:textId="76DA36CE" w:rsidR="007A49F7" w:rsidRDefault="00216068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 w:rsidRPr="00216068">
        <w:rPr>
          <w:rFonts w:ascii="Verdana" w:hAnsi="Verdana"/>
          <w:sz w:val="22"/>
          <w:szCs w:val="22"/>
        </w:rPr>
        <w:t>NCES Algebra 9th Grade Study NSF Evaluation Panel</w:t>
      </w:r>
      <w:r>
        <w:rPr>
          <w:rFonts w:ascii="Verdana" w:hAnsi="Verdana"/>
          <w:sz w:val="22"/>
          <w:szCs w:val="22"/>
        </w:rPr>
        <w:t xml:space="preserve"> –</w:t>
      </w:r>
      <w:r w:rsidRPr="00216068">
        <w:rPr>
          <w:rFonts w:ascii="Verdana" w:hAnsi="Verdana"/>
          <w:sz w:val="22"/>
          <w:szCs w:val="22"/>
        </w:rPr>
        <w:t xml:space="preserve"> Washington</w:t>
      </w:r>
      <w:r>
        <w:rPr>
          <w:rFonts w:ascii="Verdana" w:hAnsi="Verdana"/>
          <w:sz w:val="22"/>
          <w:szCs w:val="22"/>
        </w:rPr>
        <w:t>,</w:t>
      </w:r>
      <w:r w:rsidRPr="00216068">
        <w:rPr>
          <w:rFonts w:ascii="Verdana" w:hAnsi="Verdana"/>
          <w:sz w:val="22"/>
          <w:szCs w:val="22"/>
        </w:rPr>
        <w:t xml:space="preserve"> DC</w:t>
      </w:r>
      <w:r>
        <w:rPr>
          <w:rFonts w:ascii="Verdana" w:hAnsi="Verdana"/>
          <w:sz w:val="22"/>
          <w:szCs w:val="22"/>
        </w:rPr>
        <w:t xml:space="preserve"> (</w:t>
      </w:r>
      <w:r w:rsidRPr="00216068">
        <w:rPr>
          <w:rFonts w:ascii="Verdana" w:hAnsi="Verdana"/>
          <w:sz w:val="22"/>
          <w:szCs w:val="22"/>
        </w:rPr>
        <w:t>2010</w:t>
      </w:r>
      <w:r w:rsidR="00F95B30">
        <w:rPr>
          <w:rFonts w:ascii="Verdana" w:hAnsi="Verdana"/>
          <w:sz w:val="22"/>
          <w:szCs w:val="22"/>
        </w:rPr>
        <w:t>-11</w:t>
      </w:r>
      <w:r>
        <w:rPr>
          <w:rFonts w:ascii="Verdana" w:hAnsi="Verdana"/>
          <w:sz w:val="22"/>
          <w:szCs w:val="22"/>
        </w:rPr>
        <w:t>)</w:t>
      </w:r>
    </w:p>
    <w:p w14:paraId="1AE90282" w14:textId="206F2202" w:rsidR="00F95B30" w:rsidRDefault="00F95B30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Board Member – Institute of Interfaith Dialog Raindrop Center (2010-11)</w:t>
      </w:r>
    </w:p>
    <w:p w14:paraId="7B216184" w14:textId="678C4753" w:rsidR="00C00051" w:rsidRDefault="00C00051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Judge of Interfaith Bryan &amp; College Station Poster Contest (2010)</w:t>
      </w:r>
    </w:p>
    <w:p w14:paraId="4A18E1F3" w14:textId="4F6EB542" w:rsidR="00433033" w:rsidRDefault="00433033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Hosting Committee- Interfaith Dialog Dinner (2010-11)</w:t>
      </w:r>
    </w:p>
    <w:p w14:paraId="6D4CB8F2" w14:textId="0BF06E83" w:rsidR="004E15FB" w:rsidRPr="00DD32E9" w:rsidRDefault="004E15FB" w:rsidP="00216068">
      <w:pPr>
        <w:pStyle w:val="Achievement"/>
        <w:ind w:left="1440" w:hanging="540"/>
        <w:rPr>
          <w:rFonts w:ascii="Verdana" w:hAnsi="Verdana"/>
          <w:sz w:val="22"/>
          <w:szCs w:val="22"/>
          <w:highlight w:val="yellow"/>
        </w:rPr>
      </w:pPr>
      <w:r w:rsidRPr="00DD32E9">
        <w:rPr>
          <w:rFonts w:ascii="Verdana" w:hAnsi="Verdana"/>
          <w:sz w:val="22"/>
          <w:szCs w:val="22"/>
          <w:highlight w:val="yellow"/>
        </w:rPr>
        <w:t>Membership Committee – School Science an</w:t>
      </w:r>
      <w:r w:rsidR="008E6EB5" w:rsidRPr="00DD32E9">
        <w:rPr>
          <w:rFonts w:ascii="Verdana" w:hAnsi="Verdana"/>
          <w:sz w:val="22"/>
          <w:szCs w:val="22"/>
          <w:highlight w:val="yellow"/>
        </w:rPr>
        <w:t>d Mathematics Organization (2009</w:t>
      </w:r>
      <w:r w:rsidRPr="00DD32E9">
        <w:rPr>
          <w:rFonts w:ascii="Verdana" w:hAnsi="Verdana"/>
          <w:sz w:val="22"/>
          <w:szCs w:val="22"/>
          <w:highlight w:val="yellow"/>
        </w:rPr>
        <w:t>-11)</w:t>
      </w:r>
    </w:p>
    <w:p w14:paraId="75813B9F" w14:textId="77777777" w:rsidR="00216068" w:rsidRPr="00216068" w:rsidRDefault="007A49F7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Editor’s Roundtable Meeting – Sam Houston State University (2010)</w:t>
      </w:r>
      <w:r w:rsidR="00216068" w:rsidRPr="00216068">
        <w:rPr>
          <w:rFonts w:ascii="Verdana" w:hAnsi="Verdana"/>
          <w:sz w:val="22"/>
          <w:szCs w:val="22"/>
        </w:rPr>
        <w:t>   </w:t>
      </w:r>
    </w:p>
    <w:p w14:paraId="79D92B49" w14:textId="77777777" w:rsidR="00A204D7" w:rsidRPr="00216068" w:rsidRDefault="00A204D7" w:rsidP="00216068">
      <w:pPr>
        <w:pStyle w:val="Achievement"/>
        <w:ind w:left="1440" w:hanging="540"/>
        <w:rPr>
          <w:rFonts w:ascii="Verdana" w:hAnsi="Verdana"/>
          <w:sz w:val="22"/>
          <w:szCs w:val="22"/>
        </w:rPr>
      </w:pPr>
      <w:r w:rsidRPr="00216068">
        <w:rPr>
          <w:rFonts w:ascii="Verdana" w:hAnsi="Verdana"/>
          <w:sz w:val="22"/>
          <w:szCs w:val="22"/>
        </w:rPr>
        <w:t>President Elect, President, Past President, - Southwest Educational Research Association (2008-11- 3 year commitment)</w:t>
      </w:r>
    </w:p>
    <w:p w14:paraId="1B5E7859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216068">
        <w:rPr>
          <w:rFonts w:ascii="Verdana" w:hAnsi="Verdana"/>
          <w:sz w:val="22"/>
          <w:szCs w:val="22"/>
        </w:rPr>
        <w:t>Capraro, Capraro, Gonzalez, &amp; Thompson CEHD Research Conference (2009 – present</w:t>
      </w:r>
      <w:r w:rsidRPr="000D613E">
        <w:rPr>
          <w:rFonts w:ascii="Verdana" w:hAnsi="Verdana"/>
          <w:sz w:val="22"/>
        </w:rPr>
        <w:t xml:space="preserve">) – yearly </w:t>
      </w:r>
    </w:p>
    <w:p w14:paraId="123BA64E" w14:textId="77777777" w:rsidR="00A204D7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lastRenderedPageBreak/>
        <w:t>Search Committee - College Level – Research Development Officer (Fall, 2010)</w:t>
      </w:r>
    </w:p>
    <w:p w14:paraId="155CEDEA" w14:textId="7BB3F7F5" w:rsidR="00EF07CB" w:rsidRDefault="00EF07CB" w:rsidP="00A204D7">
      <w:pPr>
        <w:pStyle w:val="bulleted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Judge for i-SWEEEP – 4 day international science fair, Houston, TX (2007-10)</w:t>
      </w:r>
    </w:p>
    <w:p w14:paraId="1567CC1D" w14:textId="77777777" w:rsidR="00A204D7" w:rsidRPr="0066001C" w:rsidRDefault="00A204D7" w:rsidP="00A204D7">
      <w:pPr>
        <w:pStyle w:val="bulleted"/>
        <w:rPr>
          <w:rFonts w:ascii="Verdana" w:hAnsi="Verdana"/>
          <w:sz w:val="22"/>
        </w:rPr>
      </w:pPr>
      <w:r w:rsidRPr="0066001C">
        <w:rPr>
          <w:rFonts w:ascii="Verdana" w:hAnsi="Verdana"/>
          <w:sz w:val="22"/>
          <w:szCs w:val="28"/>
        </w:rPr>
        <w:t>Hosting Committee of Islamic Dialog &amp; Friendship Dinner (2010)</w:t>
      </w:r>
      <w:r w:rsidRPr="0066001C">
        <w:rPr>
          <w:rFonts w:ascii="Verdana" w:hAnsi="Verdana"/>
          <w:sz w:val="22"/>
        </w:rPr>
        <w:t xml:space="preserve"> </w:t>
      </w:r>
    </w:p>
    <w:p w14:paraId="4A0E3CD7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College Montague Award Selection Committee (2010)</w:t>
      </w:r>
    </w:p>
    <w:p w14:paraId="1F40E8D0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Teaching and planning for STEM Energize Summer Camp (2 weeks) held at TAMU (June, 2010)</w:t>
      </w:r>
    </w:p>
    <w:p w14:paraId="18302BD6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Professional Development STEM PBL Workshops for Science and Mathematics Teachers in Waco, TX ISD – 10 days (2007-08, 2008-09, 2009-10).</w:t>
      </w:r>
    </w:p>
    <w:p w14:paraId="0B0E7408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Professional Development STEM PBL Workshops for Science Teachers in Hearne, TX ISD – 8 days (2009-10).</w:t>
      </w:r>
    </w:p>
    <w:p w14:paraId="44860EBA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Professional Development Workshops STEM PBL for Science and Mathematics Teachers in Dallas, TX ISD – 10 days (2007-08, 2008-09, 2009-10).</w:t>
      </w:r>
    </w:p>
    <w:p w14:paraId="65EFDBC5" w14:textId="77777777" w:rsidR="00A204D7" w:rsidRPr="000D613E" w:rsidRDefault="00A204D7" w:rsidP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2"/>
        </w:rPr>
        <w:t>CCRIFC (</w:t>
      </w:r>
      <w:r w:rsidRPr="000D613E">
        <w:rPr>
          <w:rFonts w:ascii="Verdana" w:hAnsi="Verdana"/>
          <w:sz w:val="22"/>
        </w:rPr>
        <w:t>Mathematics College and Career Readiness Faculty Collaborative)</w:t>
      </w:r>
    </w:p>
    <w:p w14:paraId="3DCF0B7A" w14:textId="34BBD956" w:rsidR="00A204D7" w:rsidRPr="000D613E" w:rsidRDefault="00A204D7" w:rsidP="00A204D7">
      <w:pPr>
        <w:pStyle w:val="bulleted"/>
        <w:numPr>
          <w:ilvl w:val="0"/>
          <w:numId w:val="0"/>
        </w:numPr>
        <w:ind w:left="144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2"/>
        </w:rPr>
        <w:t>Mathematics Collaborative Advisory Board (2008-</w:t>
      </w:r>
      <w:r w:rsidR="00C46955">
        <w:rPr>
          <w:rFonts w:ascii="Verdana" w:hAnsi="Verdana"/>
          <w:sz w:val="22"/>
          <w:szCs w:val="22"/>
        </w:rPr>
        <w:t>10</w:t>
      </w:r>
      <w:r w:rsidRPr="000D613E">
        <w:rPr>
          <w:rFonts w:ascii="Verdana" w:hAnsi="Verdana"/>
          <w:sz w:val="22"/>
          <w:szCs w:val="22"/>
        </w:rPr>
        <w:t>).</w:t>
      </w:r>
    </w:p>
    <w:p w14:paraId="4AF82B46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Faculty Search Committee – Department of Educational Psychology (2009).</w:t>
      </w:r>
    </w:p>
    <w:p w14:paraId="2DA1021C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Will Ferrell Scholarship Committee Chair – goal Rudder Scholarship $50,000, reached over the goal -  $52,000 – endowed scholarship.</w:t>
      </w:r>
    </w:p>
    <w:p w14:paraId="14DAB24F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Student Research Week Out-of-Field Judge (2001 – 2003, 2005, 2010).</w:t>
      </w:r>
    </w:p>
    <w:p w14:paraId="24F734C7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Educational Research Exchange Outstanding Paper Committee (2002 &amp; 03).</w:t>
      </w:r>
    </w:p>
    <w:p w14:paraId="3AB072FC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Department Faculty Search Committee Mathematics Education (2002).</w:t>
      </w:r>
    </w:p>
    <w:p w14:paraId="1E380C55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Field-Based School (Bryan  &amp; College Station) Involvement (2000-2005).</w:t>
      </w:r>
    </w:p>
    <w:p w14:paraId="673DEA19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Board of Directors, Member at Large, Southwest Educational Research Association (2002-2004; 2004-06 – elected 2 terms).</w:t>
      </w:r>
    </w:p>
    <w:p w14:paraId="4D4ABD63" w14:textId="77777777" w:rsidR="00A204D7" w:rsidRPr="000D613E" w:rsidRDefault="00A204D7" w:rsidP="00A204D7">
      <w:pPr>
        <w:pStyle w:val="Achievement"/>
        <w:ind w:left="1440" w:hanging="54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Teaching to the Education Standards: Math TEKS Connection. (2007, May). 175 elementary, middle, and secondary teacher educators from 40 different universities participated in a three-day workshop to examine electronic resources developed by the MTC team.</w:t>
      </w:r>
    </w:p>
    <w:p w14:paraId="475065EB" w14:textId="77777777" w:rsidR="00A204D7" w:rsidRPr="000D613E" w:rsidRDefault="00A204D7" w:rsidP="00A204D7">
      <w:pPr>
        <w:pStyle w:val="Achievement"/>
        <w:ind w:left="1440" w:hanging="54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Teacher Summit. 312 secondary teachers attended two-day workshop to learn to apply research to classroom teaching and learning (2008, January). </w:t>
      </w:r>
    </w:p>
    <w:p w14:paraId="7262B1DF" w14:textId="77777777" w:rsidR="00A204D7" w:rsidRPr="000D613E" w:rsidRDefault="00A204D7" w:rsidP="00A204D7">
      <w:pPr>
        <w:pStyle w:val="Achievement"/>
        <w:ind w:left="1440" w:hanging="54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Summer Teacher Institute. 106 middle and secondary teachers participated in “best practice” teaching lessons with a focus on PBL using engineering design (2008, June). </w:t>
      </w:r>
    </w:p>
    <w:p w14:paraId="4F4EBF7B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Training of Trainers. 15 middle and secondary teachers developed expertise and presentation skills on Project Based Learning, SmartBoards, Navigator, Vernier Probes (2008, June). </w:t>
      </w:r>
    </w:p>
    <w:p w14:paraId="1B14BB1C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lastRenderedPageBreak/>
        <w:t xml:space="preserve">National Teacher Education Preparation Blue Ribbon Committee Organization, Equipment, and Supplies for Artifact Displays Campus Tour – Mitchell Elementary (2000-01). </w:t>
      </w:r>
    </w:p>
    <w:p w14:paraId="055AEA75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Technology Team for Elementary Advisory Council Member (2001).</w:t>
      </w:r>
    </w:p>
    <w:p w14:paraId="0BE13059" w14:textId="77777777" w:rsidR="00A204D7" w:rsidRPr="000D613E" w:rsidRDefault="00A204D7" w:rsidP="00A204D7">
      <w:pPr>
        <w:pStyle w:val="SectionTitle"/>
        <w:pBdr>
          <w:left w:val="single" w:sz="6" w:space="0" w:color="FFFFFF"/>
        </w:pBdr>
      </w:pPr>
      <w:r w:rsidRPr="000D613E">
        <w:t>Awards Received</w:t>
      </w:r>
    </w:p>
    <w:p w14:paraId="164A6E25" w14:textId="2A6EBB45" w:rsidR="00C94677" w:rsidRPr="00C94677" w:rsidRDefault="00C94677">
      <w:pPr>
        <w:pStyle w:val="bulleted"/>
        <w:rPr>
          <w:rFonts w:ascii="Verdana" w:hAnsi="Verdana"/>
          <w:sz w:val="22"/>
        </w:rPr>
      </w:pPr>
      <w:r>
        <w:rPr>
          <w:rFonts w:ascii="Verdana" w:hAnsi="Verdana"/>
          <w:sz w:val="22"/>
          <w:szCs w:val="22"/>
        </w:rPr>
        <w:t>College nominee for the Outreach AFS Award (2010)</w:t>
      </w:r>
    </w:p>
    <w:p w14:paraId="59086F64" w14:textId="40702CAD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2"/>
        </w:rPr>
        <w:t>Finalist Fall 2009 for University-wide SLATE Undergraduate Teaching Award</w:t>
      </w:r>
    </w:p>
    <w:p w14:paraId="33A63DD9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  <w:szCs w:val="22"/>
        </w:rPr>
        <w:t xml:space="preserve">Montague-CTE Scholar: </w:t>
      </w:r>
      <w:r w:rsidRPr="000D613E">
        <w:rPr>
          <w:rFonts w:ascii="Verdana" w:hAnsi="Verdana"/>
          <w:sz w:val="22"/>
        </w:rPr>
        <w:t xml:space="preserve">Teaching Award for College of Education (one of eight university-wide), 2008 </w:t>
      </w:r>
    </w:p>
    <w:p w14:paraId="0B9F849A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Outstanding Reviewer-American Education Research Association, </w:t>
      </w:r>
      <w:r w:rsidRPr="000D613E">
        <w:rPr>
          <w:rFonts w:ascii="Verdana" w:hAnsi="Verdana"/>
          <w:i/>
          <w:sz w:val="22"/>
        </w:rPr>
        <w:t>Educational Researcher</w:t>
      </w:r>
      <w:r w:rsidRPr="000D613E">
        <w:rPr>
          <w:rFonts w:ascii="Verdana" w:hAnsi="Verdana"/>
          <w:sz w:val="22"/>
        </w:rPr>
        <w:t>, 2006</w:t>
      </w:r>
    </w:p>
    <w:p w14:paraId="01AEC876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Appointed to Full Graduate Faculty Status, Texas A &amp; M, 2004</w:t>
      </w:r>
    </w:p>
    <w:p w14:paraId="294D1968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Appointed to the Regent’s Initiative for Excellence in Education’s Academy for   Educator Development: Regent’s Fellow, 2002</w:t>
      </w:r>
    </w:p>
    <w:p w14:paraId="0DD469A7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Assistant Principal of the Year. Region 1, Miami Dade County, 1998</w:t>
      </w:r>
    </w:p>
    <w:p w14:paraId="28E5DEFF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Math Administrator of the Year, Miami Dade County, 1996</w:t>
      </w:r>
    </w:p>
    <w:p w14:paraId="15A8A060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Teacher of the Year, Sylvania Heights Elementary, Miami, 1986</w:t>
      </w:r>
    </w:p>
    <w:p w14:paraId="011D3E26" w14:textId="77777777" w:rsidR="00A204D7" w:rsidRPr="000D613E" w:rsidRDefault="00A204D7">
      <w:pPr>
        <w:pStyle w:val="bulleted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Who’s Who in American Colleges and Universities, 1972</w:t>
      </w:r>
    </w:p>
    <w:p w14:paraId="59E5DEEA" w14:textId="77777777" w:rsidR="00A204D7" w:rsidRPr="000D613E" w:rsidRDefault="00A204D7" w:rsidP="00A204D7">
      <w:pPr>
        <w:pStyle w:val="SectionTitle"/>
        <w:pBdr>
          <w:left w:val="single" w:sz="6" w:space="0" w:color="FFFFFF"/>
        </w:pBdr>
      </w:pPr>
      <w:r w:rsidRPr="000D613E">
        <w:t>Graduate Committees</w:t>
      </w:r>
    </w:p>
    <w:p w14:paraId="62A5B02B" w14:textId="77777777" w:rsidR="00A204D7" w:rsidRPr="000D613E" w:rsidRDefault="00A204D7" w:rsidP="00C35613">
      <w:pPr>
        <w:pStyle w:val="Heading2"/>
      </w:pPr>
      <w:r w:rsidRPr="000D613E">
        <w:t>PhD</w:t>
      </w:r>
    </w:p>
    <w:p w14:paraId="43EB9443" w14:textId="4DCA4703" w:rsidR="00A5777F" w:rsidRPr="00A5777F" w:rsidRDefault="00A5777F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sz w:val="22"/>
          <w:lang w:bidi="x-none"/>
        </w:rPr>
      </w:pPr>
      <w:r w:rsidRPr="00A5777F">
        <w:rPr>
          <w:rFonts w:ascii="Verdana" w:hAnsi="Verdana"/>
          <w:sz w:val="22"/>
          <w:lang w:bidi="x-none"/>
        </w:rPr>
        <w:t>Murray Cox (Co</w:t>
      </w:r>
      <w:r w:rsidR="009357FE">
        <w:rPr>
          <w:rFonts w:ascii="Verdana" w:hAnsi="Verdana"/>
          <w:sz w:val="22"/>
          <w:lang w:bidi="x-none"/>
        </w:rPr>
        <w:t>-C</w:t>
      </w:r>
      <w:r w:rsidRPr="00A5777F">
        <w:rPr>
          <w:rFonts w:ascii="Verdana" w:hAnsi="Verdana"/>
          <w:sz w:val="22"/>
          <w:lang w:bidi="x-none"/>
        </w:rPr>
        <w:t>hai</w:t>
      </w:r>
      <w:r w:rsidR="009357FE">
        <w:rPr>
          <w:rFonts w:ascii="Verdana" w:hAnsi="Verdana"/>
          <w:sz w:val="22"/>
          <w:lang w:bidi="x-none"/>
        </w:rPr>
        <w:t>r</w:t>
      </w:r>
      <w:r w:rsidRPr="00A5777F">
        <w:rPr>
          <w:rFonts w:ascii="Verdana" w:hAnsi="Verdana"/>
          <w:sz w:val="22"/>
          <w:lang w:bidi="x-none"/>
        </w:rPr>
        <w:t xml:space="preserve">- Graduate Summer 2010) </w:t>
      </w:r>
    </w:p>
    <w:p w14:paraId="09643BEA" w14:textId="3FA3A03D" w:rsidR="00A204D7" w:rsidRPr="00A5777F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A5777F">
        <w:rPr>
          <w:rFonts w:ascii="Verdana" w:hAnsi="Verdana"/>
          <w:sz w:val="22"/>
        </w:rPr>
        <w:t>Michael Muzheve</w:t>
      </w:r>
      <w:r w:rsidRPr="00A5777F">
        <w:rPr>
          <w:rFonts w:ascii="Verdana" w:hAnsi="Verdana"/>
          <w:color w:val="000000"/>
          <w:sz w:val="22"/>
        </w:rPr>
        <w:t xml:space="preserve"> (Member – Graduated Fall 2008)</w:t>
      </w:r>
    </w:p>
    <w:p w14:paraId="655B2EC3" w14:textId="77777777" w:rsidR="00A204D7" w:rsidRPr="00A5777F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A5777F">
        <w:rPr>
          <w:rFonts w:ascii="Verdana" w:hAnsi="Verdana"/>
          <w:color w:val="000000"/>
          <w:sz w:val="22"/>
        </w:rPr>
        <w:t>Diana Piccolo (Member – Graduated Spring 2008)</w:t>
      </w:r>
    </w:p>
    <w:p w14:paraId="761DD5DD" w14:textId="77777777" w:rsidR="00A204D7" w:rsidRPr="00A5777F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A5777F">
        <w:rPr>
          <w:rFonts w:ascii="Verdana" w:hAnsi="Verdana"/>
          <w:sz w:val="22"/>
        </w:rPr>
        <w:t>Alpaslan Shahin (Member- Graduated Fall 2007)</w:t>
      </w:r>
    </w:p>
    <w:p w14:paraId="71A2761E" w14:textId="77777777" w:rsidR="00A204D7" w:rsidRPr="00A5777F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A5777F">
        <w:rPr>
          <w:rFonts w:ascii="Verdana" w:hAnsi="Verdana"/>
          <w:color w:val="000000"/>
          <w:sz w:val="22"/>
        </w:rPr>
        <w:t>Shirley Matteson (Member - Graduated Summer 2007)</w:t>
      </w:r>
    </w:p>
    <w:p w14:paraId="009A6067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A5777F">
        <w:rPr>
          <w:rFonts w:ascii="Verdana" w:hAnsi="Verdana"/>
          <w:color w:val="000000"/>
          <w:sz w:val="22"/>
        </w:rPr>
        <w:t>Meixia Ding (Member - Graduated</w:t>
      </w:r>
      <w:r w:rsidRPr="000D613E">
        <w:rPr>
          <w:rFonts w:ascii="Verdana" w:hAnsi="Verdana"/>
          <w:color w:val="000000"/>
          <w:sz w:val="22"/>
        </w:rPr>
        <w:t xml:space="preserve"> Summer 2007)</w:t>
      </w:r>
    </w:p>
    <w:p w14:paraId="3D70FA81" w14:textId="77777777" w:rsidR="00A204D7" w:rsidRPr="000D613E" w:rsidRDefault="00A204D7">
      <w:pPr>
        <w:rPr>
          <w:rFonts w:ascii="Verdana" w:hAnsi="Verdana"/>
          <w:sz w:val="22"/>
        </w:rPr>
      </w:pPr>
      <w:r w:rsidRPr="000D613E">
        <w:rPr>
          <w:rFonts w:ascii="Verdana" w:hAnsi="Verdana"/>
          <w:color w:val="000000"/>
          <w:sz w:val="22"/>
        </w:rPr>
        <w:t>Judy Taylor (Member - Graduated Fall 2006)</w:t>
      </w:r>
    </w:p>
    <w:p w14:paraId="3246EB5A" w14:textId="77777777" w:rsidR="00A204D7" w:rsidRPr="000D613E" w:rsidRDefault="00A204D7" w:rsidP="00A204D7">
      <w:pPr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Linda R. Zientek (Member- Graduated Spring 2006)</w:t>
      </w:r>
    </w:p>
    <w:p w14:paraId="65BF9B62" w14:textId="77777777" w:rsidR="00A204D7" w:rsidRPr="000D613E" w:rsidRDefault="00A204D7" w:rsidP="00A204D7">
      <w:pPr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Tau Gamba Kadhi (Member - Graduated Summer 2005)</w:t>
      </w:r>
    </w:p>
    <w:p w14:paraId="02B8E795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Adam Harbaugh  (Co-Chair- Graduated Summer 2005)</w:t>
      </w:r>
    </w:p>
    <w:p w14:paraId="0A98DE9A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Sun Ye  (Member- Graduated Summer 2005)</w:t>
      </w:r>
    </w:p>
    <w:p w14:paraId="25A07884" w14:textId="77777777" w:rsidR="00A204D7" w:rsidRDefault="00A204D7" w:rsidP="00A204D7">
      <w:pPr>
        <w:pStyle w:val="Heading2"/>
      </w:pPr>
      <w:r w:rsidRPr="000D613E">
        <w:t>MS-Thesis option</w:t>
      </w:r>
    </w:p>
    <w:p w14:paraId="1E52578D" w14:textId="5A4E43A8" w:rsidR="009E00E8" w:rsidRPr="009357FE" w:rsidRDefault="009357FE" w:rsidP="009E00E8">
      <w:pPr>
        <w:pStyle w:val="BodyText"/>
        <w:spacing w:after="0"/>
        <w:rPr>
          <w:rFonts w:ascii="Verdana" w:hAnsi="Verdana"/>
          <w:sz w:val="22"/>
          <w:szCs w:val="22"/>
          <w:lang w:bidi="x-none"/>
        </w:rPr>
      </w:pPr>
      <w:r w:rsidRPr="009357FE">
        <w:rPr>
          <w:rFonts w:ascii="Verdana" w:hAnsi="Verdana"/>
          <w:sz w:val="22"/>
          <w:szCs w:val="22"/>
          <w:lang w:bidi="x-none"/>
        </w:rPr>
        <w:t>Katherine Vela (C</w:t>
      </w:r>
      <w:r w:rsidR="009E00E8" w:rsidRPr="009357FE">
        <w:rPr>
          <w:rFonts w:ascii="Verdana" w:hAnsi="Verdana"/>
          <w:sz w:val="22"/>
          <w:szCs w:val="22"/>
          <w:lang w:bidi="x-none"/>
        </w:rPr>
        <w:t>hair – Graduated Fall 2011)</w:t>
      </w:r>
    </w:p>
    <w:p w14:paraId="0BCFBB47" w14:textId="4A47749D" w:rsidR="009357FE" w:rsidRPr="009357FE" w:rsidRDefault="009357FE" w:rsidP="009E00E8">
      <w:pPr>
        <w:pStyle w:val="BodyText"/>
        <w:spacing w:after="0"/>
        <w:rPr>
          <w:rFonts w:ascii="Verdana" w:hAnsi="Verdana"/>
          <w:sz w:val="22"/>
          <w:szCs w:val="22"/>
          <w:lang w:bidi="x-none"/>
        </w:rPr>
      </w:pPr>
      <w:r w:rsidRPr="009357FE">
        <w:rPr>
          <w:rFonts w:ascii="Verdana" w:hAnsi="Verdana"/>
          <w:sz w:val="22"/>
          <w:lang w:bidi="x-none"/>
        </w:rPr>
        <w:t xml:space="preserve">Nikeitha Brown </w:t>
      </w:r>
      <w:r w:rsidRPr="009357FE">
        <w:rPr>
          <w:rFonts w:ascii="Verdana" w:hAnsi="Verdana"/>
          <w:sz w:val="22"/>
          <w:szCs w:val="22"/>
          <w:lang w:bidi="x-none"/>
        </w:rPr>
        <w:t>(Chair – Graduated Fall 2011)</w:t>
      </w:r>
    </w:p>
    <w:p w14:paraId="183C1DC3" w14:textId="57F58CD8" w:rsidR="00A204D7" w:rsidRPr="009357FE" w:rsidRDefault="00A204D7" w:rsidP="009E00E8">
      <w:pPr>
        <w:pStyle w:val="BodyText"/>
        <w:spacing w:after="0"/>
        <w:rPr>
          <w:rFonts w:ascii="Verdana" w:hAnsi="Verdana"/>
          <w:sz w:val="22"/>
          <w:szCs w:val="22"/>
        </w:rPr>
      </w:pPr>
      <w:r w:rsidRPr="009357FE">
        <w:rPr>
          <w:rFonts w:ascii="Verdana" w:hAnsi="Verdana"/>
          <w:sz w:val="22"/>
          <w:szCs w:val="22"/>
          <w:lang w:bidi="x-none"/>
        </w:rPr>
        <w:t>Linda Stearns (Co-Chair – Graduated Spring 2010)</w:t>
      </w:r>
    </w:p>
    <w:p w14:paraId="554E86CF" w14:textId="77777777" w:rsidR="00A204D7" w:rsidRPr="009E00E8" w:rsidRDefault="00A204D7" w:rsidP="009E00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  <w:szCs w:val="22"/>
        </w:rPr>
      </w:pPr>
      <w:r w:rsidRPr="009357FE">
        <w:rPr>
          <w:rFonts w:ascii="Verdana" w:hAnsi="Verdana"/>
          <w:sz w:val="22"/>
          <w:szCs w:val="22"/>
        </w:rPr>
        <w:t>Krystal Meredith</w:t>
      </w:r>
      <w:r w:rsidRPr="009E00E8">
        <w:rPr>
          <w:rFonts w:ascii="Verdana" w:hAnsi="Verdana"/>
          <w:color w:val="000000"/>
          <w:sz w:val="22"/>
          <w:szCs w:val="22"/>
        </w:rPr>
        <w:t xml:space="preserve"> (Co-Chair – Graduated Spring 2008)</w:t>
      </w:r>
    </w:p>
    <w:p w14:paraId="4096A7E6" w14:textId="77777777" w:rsidR="00A204D7" w:rsidRPr="009E00E8" w:rsidRDefault="00A204D7" w:rsidP="009E00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  <w:szCs w:val="22"/>
        </w:rPr>
      </w:pPr>
      <w:r w:rsidRPr="009E00E8">
        <w:rPr>
          <w:rFonts w:ascii="Verdana" w:hAnsi="Verdana"/>
          <w:color w:val="000000"/>
          <w:sz w:val="22"/>
          <w:szCs w:val="22"/>
        </w:rPr>
        <w:t>Elizabeth Matthiesen (Member- Graduated Spring 2006)</w:t>
      </w:r>
    </w:p>
    <w:p w14:paraId="6EB40BE7" w14:textId="77777777" w:rsidR="00A204D7" w:rsidRPr="009E00E8" w:rsidRDefault="00A204D7" w:rsidP="009E00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  <w:szCs w:val="22"/>
        </w:rPr>
      </w:pPr>
      <w:r w:rsidRPr="009E00E8">
        <w:rPr>
          <w:rFonts w:ascii="Verdana" w:hAnsi="Verdana"/>
          <w:color w:val="000000"/>
          <w:sz w:val="22"/>
          <w:szCs w:val="22"/>
        </w:rPr>
        <w:t>April Gilbert (Member- Graduated Spring 2006)</w:t>
      </w:r>
    </w:p>
    <w:p w14:paraId="0C398599" w14:textId="77777777" w:rsidR="00A204D7" w:rsidRPr="009E00E8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  <w:szCs w:val="22"/>
        </w:rPr>
      </w:pPr>
      <w:r w:rsidRPr="009E00E8">
        <w:rPr>
          <w:rFonts w:ascii="Verdana" w:hAnsi="Verdana"/>
          <w:color w:val="000000"/>
          <w:sz w:val="22"/>
          <w:szCs w:val="22"/>
        </w:rPr>
        <w:t>Heather Louder (Member- Graduated Fall 2005)</w:t>
      </w:r>
    </w:p>
    <w:p w14:paraId="15C6E89F" w14:textId="77777777" w:rsidR="00A204D7" w:rsidRPr="009E00E8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  <w:szCs w:val="22"/>
        </w:rPr>
      </w:pPr>
      <w:r w:rsidRPr="009E00E8">
        <w:rPr>
          <w:rFonts w:ascii="Verdana" w:hAnsi="Verdana"/>
          <w:color w:val="000000"/>
          <w:sz w:val="22"/>
          <w:szCs w:val="22"/>
        </w:rPr>
        <w:t>Emilie Naiser (Member- Graduated Fall 2004)</w:t>
      </w:r>
    </w:p>
    <w:p w14:paraId="0AD6CB6B" w14:textId="77777777" w:rsidR="00A204D7" w:rsidRDefault="00A204D7" w:rsidP="00A204D7">
      <w:pPr>
        <w:pStyle w:val="Heading2"/>
      </w:pPr>
      <w:r w:rsidRPr="009E00E8">
        <w:rPr>
          <w:sz w:val="22"/>
          <w:szCs w:val="22"/>
        </w:rPr>
        <w:t>Med</w:t>
      </w:r>
      <w:r w:rsidRPr="000D613E">
        <w:t xml:space="preserve"> – Non-thesis option</w:t>
      </w:r>
    </w:p>
    <w:p w14:paraId="0A224247" w14:textId="7DAB257C" w:rsidR="00C35613" w:rsidRDefault="00C35613" w:rsidP="00A204D7">
      <w:pPr>
        <w:pStyle w:val="BodyText"/>
        <w:spacing w:after="0" w:line="240" w:lineRule="auto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Tamala Willis </w:t>
      </w:r>
      <w:r w:rsidRPr="000D613E">
        <w:rPr>
          <w:rFonts w:ascii="Verdana" w:hAnsi="Verdana"/>
          <w:color w:val="000000"/>
          <w:sz w:val="22"/>
        </w:rPr>
        <w:t>(Chair – Graduated Summer 2010)</w:t>
      </w:r>
    </w:p>
    <w:p w14:paraId="6D468F6D" w14:textId="5F55486D" w:rsidR="00A204D7" w:rsidRPr="000D613E" w:rsidRDefault="00A204D7" w:rsidP="00A204D7">
      <w:pPr>
        <w:pStyle w:val="BodyText"/>
        <w:spacing w:after="0" w:line="240" w:lineRule="auto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lastRenderedPageBreak/>
        <w:t>Molly Elizabeth McCarty (Chair – Graduated Summer 2010)</w:t>
      </w:r>
    </w:p>
    <w:p w14:paraId="46F93458" w14:textId="77777777" w:rsidR="00A204D7" w:rsidRPr="000D613E" w:rsidRDefault="00A204D7" w:rsidP="00A204D7">
      <w:pPr>
        <w:pStyle w:val="BodyText"/>
        <w:spacing w:after="0" w:line="240" w:lineRule="auto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April Moon (Co-Chair – Graduated Fall 2009)</w:t>
      </w:r>
    </w:p>
    <w:p w14:paraId="6159F599" w14:textId="77777777" w:rsidR="00A204D7" w:rsidRPr="000D613E" w:rsidRDefault="00A204D7" w:rsidP="00A204D7">
      <w:pPr>
        <w:pStyle w:val="BodyText"/>
        <w:spacing w:after="0" w:line="240" w:lineRule="auto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Kristina Anthony (Chair - Graduated Summer 2009)</w:t>
      </w:r>
    </w:p>
    <w:p w14:paraId="532FE26C" w14:textId="77777777" w:rsidR="00A204D7" w:rsidRPr="000D613E" w:rsidRDefault="00A204D7" w:rsidP="00A204D7">
      <w:pPr>
        <w:pStyle w:val="BodyText"/>
        <w:spacing w:after="0" w:line="240" w:lineRule="auto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Rebecca Rowntree (Chair - Graduated Summer 2009)</w:t>
      </w:r>
    </w:p>
    <w:p w14:paraId="6F0E1C07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color w:val="000000"/>
          <w:sz w:val="22"/>
        </w:rPr>
        <w:t xml:space="preserve">Kelly Kilgore </w:t>
      </w:r>
      <w:r w:rsidRPr="000D613E">
        <w:rPr>
          <w:rFonts w:ascii="Verdana" w:hAnsi="Verdana"/>
          <w:sz w:val="22"/>
        </w:rPr>
        <w:t>(Chair - Graduated Summer 2009)</w:t>
      </w:r>
    </w:p>
    <w:p w14:paraId="0B562DBC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Cheryl Augustine</w:t>
      </w:r>
      <w:r w:rsidRPr="000D613E">
        <w:rPr>
          <w:rFonts w:ascii="Verdana" w:hAnsi="Verdana"/>
          <w:sz w:val="22"/>
        </w:rPr>
        <w:t xml:space="preserve"> (Member - Graduated Spring 2009)</w:t>
      </w:r>
    </w:p>
    <w:p w14:paraId="04253C13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Kimberly Murawski (Chair - Graduated Spring 2009)</w:t>
      </w:r>
    </w:p>
    <w:p w14:paraId="237E4FEA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 xml:space="preserve">Wendee Jones </w:t>
      </w:r>
      <w:r w:rsidRPr="000D613E">
        <w:rPr>
          <w:rFonts w:ascii="Verdana" w:hAnsi="Verdana"/>
          <w:color w:val="000000"/>
          <w:sz w:val="22"/>
        </w:rPr>
        <w:t>(Member- Graduated Fall 2008)</w:t>
      </w:r>
    </w:p>
    <w:p w14:paraId="3FCC8186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color w:val="000000"/>
          <w:sz w:val="22"/>
        </w:rPr>
        <w:t>Danielle Kotara</w:t>
      </w:r>
      <w:r w:rsidRPr="000D613E">
        <w:rPr>
          <w:rFonts w:ascii="Verdana" w:hAnsi="Verdana"/>
          <w:sz w:val="22"/>
        </w:rPr>
        <w:t xml:space="preserve"> (Chair - Graduated Summer 2008)</w:t>
      </w:r>
    </w:p>
    <w:p w14:paraId="2391D064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Stephanie Fisseler (Chair - Graduated Summer 2008)</w:t>
      </w:r>
    </w:p>
    <w:p w14:paraId="2BF45695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Nicole Bowden (Chair - Graduated Summer 2008)</w:t>
      </w:r>
    </w:p>
    <w:p w14:paraId="57AA6C31" w14:textId="77777777" w:rsidR="00A204D7" w:rsidRPr="000D613E" w:rsidRDefault="00A204D7" w:rsidP="00A204D7">
      <w:pPr>
        <w:pStyle w:val="BodyText"/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Karla Mendoza (Co-Chair - Graduated, Summer 2008)</w:t>
      </w:r>
    </w:p>
    <w:p w14:paraId="40057A61" w14:textId="77777777" w:rsidR="00A204D7" w:rsidRPr="000D613E" w:rsidRDefault="00A204D7" w:rsidP="00A204D7">
      <w:pPr>
        <w:pStyle w:val="BodyText"/>
        <w:spacing w:after="0"/>
      </w:pPr>
      <w:r w:rsidRPr="000D613E">
        <w:rPr>
          <w:rFonts w:ascii="Verdana" w:hAnsi="Verdana"/>
          <w:sz w:val="22"/>
        </w:rPr>
        <w:t>Charles Phillips (Chair - Graduated Spring 2008</w:t>
      </w:r>
    </w:p>
    <w:p w14:paraId="2D34A844" w14:textId="77777777" w:rsidR="00A204D7" w:rsidRPr="000D613E" w:rsidRDefault="00A204D7" w:rsidP="00A204D7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Joshua McDonald (Co-Chair - Graduated Spring 2008)</w:t>
      </w:r>
    </w:p>
    <w:p w14:paraId="5828080D" w14:textId="77777777" w:rsidR="00A204D7" w:rsidRPr="000D613E" w:rsidRDefault="00A204D7" w:rsidP="00A204D7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sz w:val="22"/>
        </w:rPr>
        <w:t xml:space="preserve">Andrea Pearson </w:t>
      </w:r>
      <w:r w:rsidRPr="000D613E">
        <w:rPr>
          <w:rFonts w:ascii="Verdana" w:hAnsi="Verdana"/>
          <w:color w:val="000000"/>
          <w:sz w:val="22"/>
        </w:rPr>
        <w:t>(Member- Graduated Fall 2007)</w:t>
      </w:r>
    </w:p>
    <w:p w14:paraId="12C9C247" w14:textId="77777777" w:rsidR="00A204D7" w:rsidRPr="000D613E" w:rsidRDefault="00A204D7" w:rsidP="00A204D7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Rachel Hemsley (Member – Graduated Summer 2005)</w:t>
      </w:r>
    </w:p>
    <w:p w14:paraId="612ED251" w14:textId="77777777" w:rsidR="00A204D7" w:rsidRPr="000D613E" w:rsidRDefault="00A204D7" w:rsidP="00A204D7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Wendy Wright  (Co-Chair Graduated Summer 2004)</w:t>
      </w:r>
    </w:p>
    <w:p w14:paraId="5C4753ED" w14:textId="77777777" w:rsidR="00A204D7" w:rsidRPr="000D613E" w:rsidRDefault="00A204D7" w:rsidP="00A204D7">
      <w:pPr>
        <w:pStyle w:val="BodyText"/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Heather Muller (Co-Chair - Graduated Summer 2004)</w:t>
      </w:r>
    </w:p>
    <w:p w14:paraId="376B9785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Amber Senter (Co-Chair - Graduated Summer 2004)</w:t>
      </w:r>
    </w:p>
    <w:p w14:paraId="35A09CCA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Laura Sebesta (Member- Graduated Summer 2004)</w:t>
      </w:r>
    </w:p>
    <w:p w14:paraId="6DABB231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color w:val="000000"/>
          <w:sz w:val="22"/>
        </w:rPr>
      </w:pPr>
      <w:r w:rsidRPr="000D613E">
        <w:rPr>
          <w:rFonts w:ascii="Verdana" w:hAnsi="Verdana"/>
          <w:color w:val="000000"/>
          <w:sz w:val="22"/>
        </w:rPr>
        <w:t>Robyn Bassett (Member- Graduated Summer 2003)</w:t>
      </w:r>
    </w:p>
    <w:p w14:paraId="6EE00692" w14:textId="77777777" w:rsidR="00A204D7" w:rsidRPr="000D613E" w:rsidRDefault="00A204D7" w:rsidP="00A204D7">
      <w:pPr>
        <w:jc w:val="both"/>
        <w:rPr>
          <w:rFonts w:ascii="Verdana" w:hAnsi="Verdana"/>
          <w:sz w:val="22"/>
        </w:rPr>
      </w:pPr>
      <w:r w:rsidRPr="000D613E">
        <w:rPr>
          <w:rFonts w:ascii="Verdana" w:hAnsi="Verdana"/>
          <w:color w:val="000000"/>
          <w:sz w:val="22"/>
        </w:rPr>
        <w:t>Allison Decker (Co-Chair - Graduated Summer 2002)</w:t>
      </w:r>
    </w:p>
    <w:p w14:paraId="23690A26" w14:textId="77777777" w:rsidR="00A204D7" w:rsidRPr="000D613E" w:rsidRDefault="00A204D7" w:rsidP="00A204D7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ind w:right="-180"/>
        <w:rPr>
          <w:rFonts w:ascii="Verdana" w:hAnsi="Verdana"/>
          <w:sz w:val="22"/>
        </w:rPr>
      </w:pPr>
      <w:r w:rsidRPr="000D613E">
        <w:rPr>
          <w:rFonts w:ascii="Verdana" w:hAnsi="Verdana"/>
          <w:sz w:val="22"/>
        </w:rPr>
        <w:t>Kelly Kelly (Co-Chair - Graduated Summer 2002)</w:t>
      </w:r>
    </w:p>
    <w:p w14:paraId="0FB71811" w14:textId="77777777" w:rsidR="00A204D7" w:rsidRPr="000D613E" w:rsidRDefault="00A204D7" w:rsidP="00A204D7">
      <w:pPr>
        <w:pStyle w:val="bulleted"/>
        <w:numPr>
          <w:ilvl w:val="0"/>
          <w:numId w:val="0"/>
        </w:numPr>
        <w:ind w:left="1440" w:hanging="540"/>
        <w:rPr>
          <w:rFonts w:ascii="Verdana" w:hAnsi="Verdana"/>
          <w:sz w:val="22"/>
        </w:rPr>
      </w:pPr>
    </w:p>
    <w:p w14:paraId="7E2309DB" w14:textId="77777777" w:rsidR="00A204D7" w:rsidRPr="000D613E" w:rsidRDefault="00A204D7" w:rsidP="00A204D7">
      <w:pPr>
        <w:pStyle w:val="SectionTitle"/>
        <w:pBdr>
          <w:left w:val="single" w:sz="6" w:space="0" w:color="FFFFFF"/>
        </w:pBdr>
      </w:pPr>
      <w:r w:rsidRPr="000D613E">
        <w:t>Teaching Addendum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613"/>
        <w:gridCol w:w="2919"/>
        <w:gridCol w:w="1317"/>
        <w:gridCol w:w="1933"/>
      </w:tblGrid>
      <w:tr w:rsidR="00A204D7" w:rsidRPr="000D613E" w14:paraId="7F8B2474" w14:textId="77777777">
        <w:tc>
          <w:tcPr>
            <w:tcW w:w="1074" w:type="dxa"/>
          </w:tcPr>
          <w:p w14:paraId="213E13EA" w14:textId="77777777" w:rsidR="00A204D7" w:rsidRPr="000D613E" w:rsidRDefault="00A204D7" w:rsidP="00A204D7">
            <w:pPr>
              <w:tabs>
                <w:tab w:val="decimal" w:pos="450"/>
              </w:tabs>
              <w:rPr>
                <w:b/>
                <w:sz w:val="22"/>
                <w:lang w:bidi="x-none"/>
              </w:rPr>
            </w:pPr>
            <w:r w:rsidRPr="000D613E">
              <w:rPr>
                <w:rFonts w:ascii="Verdana" w:hAnsi="Verdana"/>
                <w:b/>
                <w:sz w:val="22"/>
                <w:lang w:bidi="x-none"/>
              </w:rPr>
              <w:t>Term</w:t>
            </w:r>
          </w:p>
        </w:tc>
        <w:tc>
          <w:tcPr>
            <w:tcW w:w="1613" w:type="dxa"/>
          </w:tcPr>
          <w:p w14:paraId="658ECD80" w14:textId="77777777" w:rsidR="00A204D7" w:rsidRPr="000D613E" w:rsidRDefault="00A204D7" w:rsidP="00A204D7">
            <w:pPr>
              <w:tabs>
                <w:tab w:val="decimal" w:pos="450"/>
              </w:tabs>
              <w:rPr>
                <w:b/>
                <w:sz w:val="22"/>
                <w:lang w:bidi="x-none"/>
              </w:rPr>
            </w:pPr>
            <w:r w:rsidRPr="000D613E">
              <w:rPr>
                <w:rFonts w:ascii="Verdana" w:hAnsi="Verdana"/>
                <w:b/>
                <w:sz w:val="22"/>
                <w:lang w:bidi="x-none"/>
              </w:rPr>
              <w:t>Course #</w:t>
            </w:r>
          </w:p>
        </w:tc>
        <w:tc>
          <w:tcPr>
            <w:tcW w:w="2919" w:type="dxa"/>
          </w:tcPr>
          <w:p w14:paraId="326E8B02" w14:textId="77777777" w:rsidR="00A204D7" w:rsidRPr="000D613E" w:rsidRDefault="00A204D7" w:rsidP="00A204D7">
            <w:pPr>
              <w:tabs>
                <w:tab w:val="decimal" w:pos="450"/>
              </w:tabs>
              <w:rPr>
                <w:b/>
                <w:sz w:val="22"/>
                <w:lang w:bidi="x-none"/>
              </w:rPr>
            </w:pPr>
            <w:r w:rsidRPr="000D613E">
              <w:rPr>
                <w:rFonts w:ascii="Verdana" w:hAnsi="Verdana"/>
                <w:b/>
                <w:sz w:val="22"/>
                <w:lang w:bidi="x-none"/>
              </w:rPr>
              <w:t>Title</w:t>
            </w:r>
          </w:p>
        </w:tc>
        <w:tc>
          <w:tcPr>
            <w:tcW w:w="1317" w:type="dxa"/>
          </w:tcPr>
          <w:p w14:paraId="55D78798" w14:textId="77777777" w:rsidR="00A204D7" w:rsidRPr="000D613E" w:rsidRDefault="00A204D7" w:rsidP="00A204D7">
            <w:pPr>
              <w:tabs>
                <w:tab w:val="decimal" w:pos="450"/>
              </w:tabs>
              <w:rPr>
                <w:b/>
                <w:sz w:val="22"/>
                <w:lang w:bidi="x-none"/>
              </w:rPr>
            </w:pPr>
            <w:r w:rsidRPr="000D613E">
              <w:rPr>
                <w:rFonts w:ascii="Verdana" w:hAnsi="Verdana"/>
                <w:b/>
                <w:sz w:val="22"/>
                <w:lang w:bidi="x-none"/>
              </w:rPr>
              <w:t># of Students</w:t>
            </w:r>
          </w:p>
        </w:tc>
        <w:tc>
          <w:tcPr>
            <w:tcW w:w="1933" w:type="dxa"/>
          </w:tcPr>
          <w:p w14:paraId="4879B114" w14:textId="77777777" w:rsidR="00A204D7" w:rsidRPr="000D613E" w:rsidRDefault="00A204D7" w:rsidP="00A204D7">
            <w:pPr>
              <w:tabs>
                <w:tab w:val="decimal" w:pos="450"/>
              </w:tabs>
              <w:rPr>
                <w:b/>
                <w:sz w:val="22"/>
                <w:lang w:bidi="x-none"/>
              </w:rPr>
            </w:pPr>
            <w:r w:rsidRPr="000D613E">
              <w:rPr>
                <w:rFonts w:ascii="Verdana" w:hAnsi="Verdana"/>
                <w:b/>
                <w:sz w:val="22"/>
                <w:lang w:bidi="x-none"/>
              </w:rPr>
              <w:t>Evaluation Average</w:t>
            </w:r>
          </w:p>
        </w:tc>
      </w:tr>
      <w:tr w:rsidR="00A204D7" w:rsidRPr="000D613E" w14:paraId="6BA10D5A" w14:textId="77777777">
        <w:tc>
          <w:tcPr>
            <w:tcW w:w="1074" w:type="dxa"/>
          </w:tcPr>
          <w:p w14:paraId="18026E5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04A</w:t>
            </w:r>
          </w:p>
        </w:tc>
        <w:tc>
          <w:tcPr>
            <w:tcW w:w="1613" w:type="dxa"/>
          </w:tcPr>
          <w:p w14:paraId="304F4D7B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MEFB 460</w:t>
            </w:r>
          </w:p>
        </w:tc>
        <w:tc>
          <w:tcPr>
            <w:tcW w:w="2919" w:type="dxa"/>
          </w:tcPr>
          <w:p w14:paraId="6D5C2DA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Middle School Mathematics Methods</w:t>
            </w:r>
          </w:p>
        </w:tc>
        <w:tc>
          <w:tcPr>
            <w:tcW w:w="1317" w:type="dxa"/>
          </w:tcPr>
          <w:p w14:paraId="0450C5A0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12</w:t>
            </w:r>
          </w:p>
        </w:tc>
        <w:tc>
          <w:tcPr>
            <w:tcW w:w="1933" w:type="dxa"/>
          </w:tcPr>
          <w:p w14:paraId="29BA502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4.75</w:t>
            </w:r>
          </w:p>
        </w:tc>
      </w:tr>
      <w:tr w:rsidR="00A204D7" w:rsidRPr="000D613E" w14:paraId="360A9132" w14:textId="77777777">
        <w:tc>
          <w:tcPr>
            <w:tcW w:w="1074" w:type="dxa"/>
          </w:tcPr>
          <w:p w14:paraId="1C8A303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04B</w:t>
            </w:r>
          </w:p>
        </w:tc>
        <w:tc>
          <w:tcPr>
            <w:tcW w:w="1613" w:type="dxa"/>
          </w:tcPr>
          <w:p w14:paraId="7C68142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TEED 649</w:t>
            </w:r>
          </w:p>
        </w:tc>
        <w:tc>
          <w:tcPr>
            <w:tcW w:w="2919" w:type="dxa"/>
          </w:tcPr>
          <w:p w14:paraId="3FD91CA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Post Bac Secondary Mathematics Methods</w:t>
            </w:r>
          </w:p>
        </w:tc>
        <w:tc>
          <w:tcPr>
            <w:tcW w:w="1317" w:type="dxa"/>
          </w:tcPr>
          <w:p w14:paraId="072C93BA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</w:t>
            </w:r>
          </w:p>
        </w:tc>
        <w:tc>
          <w:tcPr>
            <w:tcW w:w="1933" w:type="dxa"/>
          </w:tcPr>
          <w:p w14:paraId="542BF95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5.00</w:t>
            </w:r>
          </w:p>
        </w:tc>
      </w:tr>
      <w:tr w:rsidR="00A204D7" w:rsidRPr="000D613E" w14:paraId="22285016" w14:textId="77777777">
        <w:tc>
          <w:tcPr>
            <w:tcW w:w="1074" w:type="dxa"/>
          </w:tcPr>
          <w:p w14:paraId="4E71034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04C</w:t>
            </w:r>
          </w:p>
        </w:tc>
        <w:tc>
          <w:tcPr>
            <w:tcW w:w="1613" w:type="dxa"/>
          </w:tcPr>
          <w:p w14:paraId="6097AC0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35AEB42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0A42E7F6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22</w:t>
            </w:r>
          </w:p>
        </w:tc>
        <w:tc>
          <w:tcPr>
            <w:tcW w:w="1933" w:type="dxa"/>
          </w:tcPr>
          <w:p w14:paraId="43C9720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4.54</w:t>
            </w:r>
          </w:p>
        </w:tc>
      </w:tr>
      <w:tr w:rsidR="00A204D7" w:rsidRPr="000D613E" w14:paraId="34F5D167" w14:textId="77777777">
        <w:tc>
          <w:tcPr>
            <w:tcW w:w="1074" w:type="dxa"/>
          </w:tcPr>
          <w:p w14:paraId="7F9511C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04C</w:t>
            </w:r>
          </w:p>
        </w:tc>
        <w:tc>
          <w:tcPr>
            <w:tcW w:w="1613" w:type="dxa"/>
          </w:tcPr>
          <w:p w14:paraId="14D85C4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420</w:t>
            </w:r>
          </w:p>
        </w:tc>
        <w:tc>
          <w:tcPr>
            <w:tcW w:w="2919" w:type="dxa"/>
          </w:tcPr>
          <w:p w14:paraId="4B581CC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Science Methods</w:t>
            </w:r>
          </w:p>
        </w:tc>
        <w:tc>
          <w:tcPr>
            <w:tcW w:w="1317" w:type="dxa"/>
          </w:tcPr>
          <w:p w14:paraId="0E54DF1B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22</w:t>
            </w:r>
          </w:p>
        </w:tc>
        <w:tc>
          <w:tcPr>
            <w:tcW w:w="1933" w:type="dxa"/>
          </w:tcPr>
          <w:p w14:paraId="68FFB5F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4.62</w:t>
            </w:r>
          </w:p>
        </w:tc>
      </w:tr>
      <w:tr w:rsidR="00A204D7" w:rsidRPr="000D613E" w14:paraId="2354DD02" w14:textId="77777777">
        <w:tc>
          <w:tcPr>
            <w:tcW w:w="1074" w:type="dxa"/>
          </w:tcPr>
          <w:p w14:paraId="556F271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04C</w:t>
            </w:r>
          </w:p>
        </w:tc>
        <w:tc>
          <w:tcPr>
            <w:tcW w:w="1613" w:type="dxa"/>
          </w:tcPr>
          <w:p w14:paraId="243CADC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685</w:t>
            </w:r>
          </w:p>
        </w:tc>
        <w:tc>
          <w:tcPr>
            <w:tcW w:w="2919" w:type="dxa"/>
          </w:tcPr>
          <w:p w14:paraId="46E352C8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Independent Study</w:t>
            </w:r>
          </w:p>
        </w:tc>
        <w:tc>
          <w:tcPr>
            <w:tcW w:w="1317" w:type="dxa"/>
          </w:tcPr>
          <w:p w14:paraId="19EB91EF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</w:t>
            </w:r>
          </w:p>
        </w:tc>
        <w:tc>
          <w:tcPr>
            <w:tcW w:w="1933" w:type="dxa"/>
          </w:tcPr>
          <w:p w14:paraId="7D4A380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5.00</w:t>
            </w:r>
          </w:p>
        </w:tc>
      </w:tr>
      <w:tr w:rsidR="00A204D7" w:rsidRPr="000D613E" w14:paraId="653FC6CD" w14:textId="77777777">
        <w:tc>
          <w:tcPr>
            <w:tcW w:w="1074" w:type="dxa"/>
          </w:tcPr>
          <w:p w14:paraId="09AF557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04C</w:t>
            </w:r>
          </w:p>
        </w:tc>
        <w:tc>
          <w:tcPr>
            <w:tcW w:w="1613" w:type="dxa"/>
          </w:tcPr>
          <w:p w14:paraId="266F8C5B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684</w:t>
            </w:r>
          </w:p>
        </w:tc>
        <w:tc>
          <w:tcPr>
            <w:tcW w:w="2919" w:type="dxa"/>
          </w:tcPr>
          <w:p w14:paraId="206840C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Professional Internship</w:t>
            </w:r>
          </w:p>
        </w:tc>
        <w:tc>
          <w:tcPr>
            <w:tcW w:w="1317" w:type="dxa"/>
          </w:tcPr>
          <w:p w14:paraId="5A89AADE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5</w:t>
            </w:r>
          </w:p>
        </w:tc>
        <w:tc>
          <w:tcPr>
            <w:tcW w:w="1933" w:type="dxa"/>
          </w:tcPr>
          <w:p w14:paraId="6E6CF6A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</w:p>
        </w:tc>
      </w:tr>
      <w:tr w:rsidR="00A204D7" w:rsidRPr="000D613E" w14:paraId="2091A1B7" w14:textId="77777777">
        <w:tc>
          <w:tcPr>
            <w:tcW w:w="1074" w:type="dxa"/>
          </w:tcPr>
          <w:p w14:paraId="5ABA87C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05A</w:t>
            </w:r>
          </w:p>
        </w:tc>
        <w:tc>
          <w:tcPr>
            <w:tcW w:w="1613" w:type="dxa"/>
          </w:tcPr>
          <w:p w14:paraId="40F8C1C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222FB8C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1BCF9171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29</w:t>
            </w:r>
          </w:p>
        </w:tc>
        <w:tc>
          <w:tcPr>
            <w:tcW w:w="1933" w:type="dxa"/>
          </w:tcPr>
          <w:p w14:paraId="050B60E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4.74</w:t>
            </w:r>
          </w:p>
        </w:tc>
      </w:tr>
      <w:tr w:rsidR="00A204D7" w:rsidRPr="000D613E" w14:paraId="2A1D12A4" w14:textId="77777777">
        <w:tc>
          <w:tcPr>
            <w:tcW w:w="1074" w:type="dxa"/>
          </w:tcPr>
          <w:p w14:paraId="0DF59F8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05B</w:t>
            </w:r>
          </w:p>
        </w:tc>
        <w:tc>
          <w:tcPr>
            <w:tcW w:w="1613" w:type="dxa"/>
          </w:tcPr>
          <w:p w14:paraId="22F4F048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420</w:t>
            </w:r>
          </w:p>
        </w:tc>
        <w:tc>
          <w:tcPr>
            <w:tcW w:w="2919" w:type="dxa"/>
          </w:tcPr>
          <w:p w14:paraId="29B2BA8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Science Methods</w:t>
            </w:r>
          </w:p>
        </w:tc>
        <w:tc>
          <w:tcPr>
            <w:tcW w:w="1317" w:type="dxa"/>
          </w:tcPr>
          <w:p w14:paraId="48AA5B47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29</w:t>
            </w:r>
          </w:p>
        </w:tc>
        <w:tc>
          <w:tcPr>
            <w:tcW w:w="1933" w:type="dxa"/>
          </w:tcPr>
          <w:p w14:paraId="4A7CA04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4.73</w:t>
            </w:r>
          </w:p>
        </w:tc>
      </w:tr>
      <w:tr w:rsidR="00A204D7" w:rsidRPr="000D613E" w14:paraId="68DF1870" w14:textId="77777777">
        <w:tc>
          <w:tcPr>
            <w:tcW w:w="1074" w:type="dxa"/>
          </w:tcPr>
          <w:p w14:paraId="3860F16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05B</w:t>
            </w:r>
          </w:p>
        </w:tc>
        <w:tc>
          <w:tcPr>
            <w:tcW w:w="1613" w:type="dxa"/>
          </w:tcPr>
          <w:p w14:paraId="7A1A9FE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684</w:t>
            </w:r>
          </w:p>
        </w:tc>
        <w:tc>
          <w:tcPr>
            <w:tcW w:w="2919" w:type="dxa"/>
          </w:tcPr>
          <w:p w14:paraId="6A74B7A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Professional Internship</w:t>
            </w:r>
          </w:p>
        </w:tc>
        <w:tc>
          <w:tcPr>
            <w:tcW w:w="1317" w:type="dxa"/>
          </w:tcPr>
          <w:p w14:paraId="1AB5988C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</w:t>
            </w:r>
          </w:p>
        </w:tc>
        <w:tc>
          <w:tcPr>
            <w:tcW w:w="1933" w:type="dxa"/>
          </w:tcPr>
          <w:p w14:paraId="43A9EC68" w14:textId="77777777" w:rsidR="00A204D7" w:rsidRPr="000D613E" w:rsidRDefault="00A204D7" w:rsidP="00A204D7">
            <w:pPr>
              <w:tabs>
                <w:tab w:val="decimal" w:pos="450"/>
              </w:tabs>
              <w:rPr>
                <w:sz w:val="22"/>
                <w:lang w:bidi="x-none"/>
              </w:rPr>
            </w:pPr>
          </w:p>
        </w:tc>
      </w:tr>
      <w:tr w:rsidR="00A204D7" w:rsidRPr="000D613E" w14:paraId="05EA533C" w14:textId="77777777">
        <w:tc>
          <w:tcPr>
            <w:tcW w:w="1074" w:type="dxa"/>
          </w:tcPr>
          <w:p w14:paraId="51B9658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05B</w:t>
            </w:r>
          </w:p>
        </w:tc>
        <w:tc>
          <w:tcPr>
            <w:tcW w:w="1613" w:type="dxa"/>
          </w:tcPr>
          <w:p w14:paraId="50794BB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TEED 649</w:t>
            </w:r>
          </w:p>
        </w:tc>
        <w:tc>
          <w:tcPr>
            <w:tcW w:w="2919" w:type="dxa"/>
          </w:tcPr>
          <w:p w14:paraId="585A19C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Post Bac Secondary Mathematics Methods</w:t>
            </w:r>
          </w:p>
        </w:tc>
        <w:tc>
          <w:tcPr>
            <w:tcW w:w="1317" w:type="dxa"/>
          </w:tcPr>
          <w:p w14:paraId="139C860C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</w:t>
            </w:r>
          </w:p>
        </w:tc>
        <w:tc>
          <w:tcPr>
            <w:tcW w:w="1933" w:type="dxa"/>
          </w:tcPr>
          <w:p w14:paraId="76CF332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5.00</w:t>
            </w:r>
          </w:p>
        </w:tc>
      </w:tr>
      <w:tr w:rsidR="00A204D7" w:rsidRPr="000D613E" w14:paraId="52D8F226" w14:textId="77777777">
        <w:tc>
          <w:tcPr>
            <w:tcW w:w="1074" w:type="dxa"/>
          </w:tcPr>
          <w:p w14:paraId="0987E63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05C</w:t>
            </w:r>
          </w:p>
        </w:tc>
        <w:tc>
          <w:tcPr>
            <w:tcW w:w="1613" w:type="dxa"/>
          </w:tcPr>
          <w:p w14:paraId="3D976F0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758BF97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15EF6AAF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36</w:t>
            </w:r>
          </w:p>
        </w:tc>
        <w:tc>
          <w:tcPr>
            <w:tcW w:w="1933" w:type="dxa"/>
          </w:tcPr>
          <w:p w14:paraId="1CDC84A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4.80</w:t>
            </w:r>
          </w:p>
        </w:tc>
      </w:tr>
      <w:tr w:rsidR="00A204D7" w:rsidRPr="000D613E" w14:paraId="39B62017" w14:textId="77777777">
        <w:tc>
          <w:tcPr>
            <w:tcW w:w="1074" w:type="dxa"/>
          </w:tcPr>
          <w:p w14:paraId="67CE779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05C</w:t>
            </w:r>
          </w:p>
        </w:tc>
        <w:tc>
          <w:tcPr>
            <w:tcW w:w="1613" w:type="dxa"/>
          </w:tcPr>
          <w:p w14:paraId="76CEC93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420</w:t>
            </w:r>
          </w:p>
        </w:tc>
        <w:tc>
          <w:tcPr>
            <w:tcW w:w="2919" w:type="dxa"/>
          </w:tcPr>
          <w:p w14:paraId="760B7D9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Science Methods</w:t>
            </w:r>
          </w:p>
        </w:tc>
        <w:tc>
          <w:tcPr>
            <w:tcW w:w="1317" w:type="dxa"/>
          </w:tcPr>
          <w:p w14:paraId="31DD952C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36</w:t>
            </w:r>
          </w:p>
        </w:tc>
        <w:tc>
          <w:tcPr>
            <w:tcW w:w="1933" w:type="dxa"/>
          </w:tcPr>
          <w:p w14:paraId="1CB07CF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4.70</w:t>
            </w:r>
          </w:p>
        </w:tc>
      </w:tr>
      <w:tr w:rsidR="00A204D7" w:rsidRPr="000D613E" w14:paraId="36A0820F" w14:textId="77777777">
        <w:tc>
          <w:tcPr>
            <w:tcW w:w="1074" w:type="dxa"/>
          </w:tcPr>
          <w:p w14:paraId="1AF9D379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05C</w:t>
            </w:r>
          </w:p>
        </w:tc>
        <w:tc>
          <w:tcPr>
            <w:tcW w:w="1613" w:type="dxa"/>
          </w:tcPr>
          <w:p w14:paraId="7D32768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13F96A3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626C85BD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29</w:t>
            </w:r>
          </w:p>
        </w:tc>
        <w:tc>
          <w:tcPr>
            <w:tcW w:w="1933" w:type="dxa"/>
          </w:tcPr>
          <w:p w14:paraId="7853819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4.30</w:t>
            </w:r>
          </w:p>
        </w:tc>
      </w:tr>
      <w:tr w:rsidR="00A204D7" w:rsidRPr="000D613E" w14:paraId="254862A9" w14:textId="77777777">
        <w:tc>
          <w:tcPr>
            <w:tcW w:w="1074" w:type="dxa"/>
          </w:tcPr>
          <w:p w14:paraId="46AA566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06A</w:t>
            </w:r>
          </w:p>
        </w:tc>
        <w:tc>
          <w:tcPr>
            <w:tcW w:w="1613" w:type="dxa"/>
          </w:tcPr>
          <w:p w14:paraId="0FC2CA2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3ED0F36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 xml:space="preserve">Elementary Mathematics </w:t>
            </w:r>
            <w:r w:rsidRPr="000D613E">
              <w:rPr>
                <w:rFonts w:ascii="Garamond" w:hAnsi="Garamond"/>
                <w:sz w:val="22"/>
                <w:lang w:bidi="x-none"/>
              </w:rPr>
              <w:lastRenderedPageBreak/>
              <w:t>Methods</w:t>
            </w:r>
          </w:p>
        </w:tc>
        <w:tc>
          <w:tcPr>
            <w:tcW w:w="1317" w:type="dxa"/>
          </w:tcPr>
          <w:p w14:paraId="7115D48F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lastRenderedPageBreak/>
              <w:t>36</w:t>
            </w:r>
          </w:p>
        </w:tc>
        <w:tc>
          <w:tcPr>
            <w:tcW w:w="1933" w:type="dxa"/>
          </w:tcPr>
          <w:p w14:paraId="6D88699B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4.90</w:t>
            </w:r>
          </w:p>
        </w:tc>
      </w:tr>
      <w:tr w:rsidR="00A204D7" w:rsidRPr="000D613E" w14:paraId="08A4DF32" w14:textId="77777777">
        <w:tc>
          <w:tcPr>
            <w:tcW w:w="1074" w:type="dxa"/>
          </w:tcPr>
          <w:p w14:paraId="64FDB0E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lastRenderedPageBreak/>
              <w:t>06A</w:t>
            </w:r>
          </w:p>
        </w:tc>
        <w:tc>
          <w:tcPr>
            <w:tcW w:w="1613" w:type="dxa"/>
          </w:tcPr>
          <w:p w14:paraId="7378810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420</w:t>
            </w:r>
          </w:p>
        </w:tc>
        <w:tc>
          <w:tcPr>
            <w:tcW w:w="2919" w:type="dxa"/>
          </w:tcPr>
          <w:p w14:paraId="70FA039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Science Methods</w:t>
            </w:r>
          </w:p>
        </w:tc>
        <w:tc>
          <w:tcPr>
            <w:tcW w:w="1317" w:type="dxa"/>
          </w:tcPr>
          <w:p w14:paraId="4267A36C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36</w:t>
            </w:r>
          </w:p>
        </w:tc>
        <w:tc>
          <w:tcPr>
            <w:tcW w:w="1933" w:type="dxa"/>
          </w:tcPr>
          <w:p w14:paraId="1CF546AB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4.90</w:t>
            </w:r>
          </w:p>
        </w:tc>
      </w:tr>
      <w:tr w:rsidR="00A204D7" w:rsidRPr="000D613E" w14:paraId="4AB7BD32" w14:textId="77777777">
        <w:tc>
          <w:tcPr>
            <w:tcW w:w="1074" w:type="dxa"/>
          </w:tcPr>
          <w:p w14:paraId="3813492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06A</w:t>
            </w:r>
          </w:p>
        </w:tc>
        <w:tc>
          <w:tcPr>
            <w:tcW w:w="1613" w:type="dxa"/>
          </w:tcPr>
          <w:p w14:paraId="56EAE5D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0C7F4BA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0A873A5D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13</w:t>
            </w:r>
          </w:p>
        </w:tc>
        <w:tc>
          <w:tcPr>
            <w:tcW w:w="1933" w:type="dxa"/>
          </w:tcPr>
          <w:p w14:paraId="00D6C7B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4.40</w:t>
            </w:r>
          </w:p>
        </w:tc>
      </w:tr>
      <w:tr w:rsidR="00A204D7" w:rsidRPr="000D613E" w14:paraId="212D9B72" w14:textId="77777777">
        <w:tc>
          <w:tcPr>
            <w:tcW w:w="1074" w:type="dxa"/>
          </w:tcPr>
          <w:p w14:paraId="05E2169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06B</w:t>
            </w:r>
          </w:p>
        </w:tc>
        <w:tc>
          <w:tcPr>
            <w:tcW w:w="1613" w:type="dxa"/>
          </w:tcPr>
          <w:p w14:paraId="4D893B4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MEFB 351^</w:t>
            </w:r>
          </w:p>
        </w:tc>
        <w:tc>
          <w:tcPr>
            <w:tcW w:w="2919" w:type="dxa"/>
          </w:tcPr>
          <w:p w14:paraId="24B3006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Introduction to Middle School and the Adolescent (online)</w:t>
            </w:r>
          </w:p>
        </w:tc>
        <w:tc>
          <w:tcPr>
            <w:tcW w:w="1317" w:type="dxa"/>
          </w:tcPr>
          <w:p w14:paraId="02228C4B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14</w:t>
            </w:r>
          </w:p>
        </w:tc>
        <w:tc>
          <w:tcPr>
            <w:tcW w:w="1933" w:type="dxa"/>
          </w:tcPr>
          <w:p w14:paraId="026CC0D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3.82</w:t>
            </w:r>
          </w:p>
        </w:tc>
      </w:tr>
      <w:tr w:rsidR="00A204D7" w:rsidRPr="000D613E" w14:paraId="7243F8ED" w14:textId="77777777">
        <w:tc>
          <w:tcPr>
            <w:tcW w:w="1074" w:type="dxa"/>
          </w:tcPr>
          <w:p w14:paraId="6DB1318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06C</w:t>
            </w:r>
          </w:p>
        </w:tc>
        <w:tc>
          <w:tcPr>
            <w:tcW w:w="1613" w:type="dxa"/>
          </w:tcPr>
          <w:p w14:paraId="41C53D4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46CC290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214FBF47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40</w:t>
            </w:r>
          </w:p>
        </w:tc>
        <w:tc>
          <w:tcPr>
            <w:tcW w:w="1933" w:type="dxa"/>
          </w:tcPr>
          <w:p w14:paraId="0B69BB5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4.75</w:t>
            </w:r>
          </w:p>
        </w:tc>
      </w:tr>
      <w:tr w:rsidR="00A204D7" w:rsidRPr="000D613E" w14:paraId="3B140C5C" w14:textId="77777777">
        <w:tc>
          <w:tcPr>
            <w:tcW w:w="1074" w:type="dxa"/>
          </w:tcPr>
          <w:p w14:paraId="34B1888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06C</w:t>
            </w:r>
          </w:p>
        </w:tc>
        <w:tc>
          <w:tcPr>
            <w:tcW w:w="1613" w:type="dxa"/>
          </w:tcPr>
          <w:p w14:paraId="19CF29D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3B85CB1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16CC2578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25</w:t>
            </w:r>
          </w:p>
        </w:tc>
        <w:tc>
          <w:tcPr>
            <w:tcW w:w="1933" w:type="dxa"/>
          </w:tcPr>
          <w:p w14:paraId="30C61B5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4.48</w:t>
            </w:r>
          </w:p>
        </w:tc>
      </w:tr>
      <w:tr w:rsidR="00A204D7" w:rsidRPr="000D613E" w14:paraId="703ACEB9" w14:textId="77777777">
        <w:tc>
          <w:tcPr>
            <w:tcW w:w="1074" w:type="dxa"/>
          </w:tcPr>
          <w:p w14:paraId="0B2AF5E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06C</w:t>
            </w:r>
          </w:p>
        </w:tc>
        <w:tc>
          <w:tcPr>
            <w:tcW w:w="1613" w:type="dxa"/>
          </w:tcPr>
          <w:p w14:paraId="0A282F2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42A6BB2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11666691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23</w:t>
            </w:r>
          </w:p>
        </w:tc>
        <w:tc>
          <w:tcPr>
            <w:tcW w:w="1933" w:type="dxa"/>
          </w:tcPr>
          <w:p w14:paraId="2079804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4.18</w:t>
            </w:r>
          </w:p>
        </w:tc>
      </w:tr>
      <w:tr w:rsidR="00A204D7" w:rsidRPr="000D613E" w14:paraId="74158C5F" w14:textId="77777777">
        <w:tc>
          <w:tcPr>
            <w:tcW w:w="1074" w:type="dxa"/>
          </w:tcPr>
          <w:p w14:paraId="1B19927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07A</w:t>
            </w:r>
          </w:p>
        </w:tc>
        <w:tc>
          <w:tcPr>
            <w:tcW w:w="1613" w:type="dxa"/>
          </w:tcPr>
          <w:p w14:paraId="3F155B8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3164A0D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7C7AE8F6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41</w:t>
            </w:r>
          </w:p>
        </w:tc>
        <w:tc>
          <w:tcPr>
            <w:tcW w:w="1933" w:type="dxa"/>
          </w:tcPr>
          <w:p w14:paraId="1248208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4.40</w:t>
            </w:r>
          </w:p>
        </w:tc>
      </w:tr>
      <w:tr w:rsidR="00A204D7" w:rsidRPr="000D613E" w14:paraId="35A01BA8" w14:textId="77777777">
        <w:tc>
          <w:tcPr>
            <w:tcW w:w="1074" w:type="dxa"/>
          </w:tcPr>
          <w:p w14:paraId="79B71FD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07A</w:t>
            </w:r>
          </w:p>
        </w:tc>
        <w:tc>
          <w:tcPr>
            <w:tcW w:w="1613" w:type="dxa"/>
          </w:tcPr>
          <w:p w14:paraId="014D0A0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03861AF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4AC62617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39</w:t>
            </w:r>
          </w:p>
        </w:tc>
        <w:tc>
          <w:tcPr>
            <w:tcW w:w="1933" w:type="dxa"/>
          </w:tcPr>
          <w:p w14:paraId="2EB01EF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4.36</w:t>
            </w:r>
          </w:p>
        </w:tc>
      </w:tr>
      <w:tr w:rsidR="00A204D7" w:rsidRPr="000D613E" w14:paraId="09A0A772" w14:textId="77777777">
        <w:tc>
          <w:tcPr>
            <w:tcW w:w="1074" w:type="dxa"/>
          </w:tcPr>
          <w:p w14:paraId="5A51CB8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07A</w:t>
            </w:r>
          </w:p>
        </w:tc>
        <w:tc>
          <w:tcPr>
            <w:tcW w:w="1613" w:type="dxa"/>
          </w:tcPr>
          <w:p w14:paraId="0EF9EF89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</w:t>
            </w:r>
          </w:p>
        </w:tc>
        <w:tc>
          <w:tcPr>
            <w:tcW w:w="2919" w:type="dxa"/>
          </w:tcPr>
          <w:p w14:paraId="2567070E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7C8664F8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15</w:t>
            </w:r>
          </w:p>
        </w:tc>
        <w:tc>
          <w:tcPr>
            <w:tcW w:w="1933" w:type="dxa"/>
          </w:tcPr>
          <w:p w14:paraId="4ADC89D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4.71</w:t>
            </w:r>
          </w:p>
        </w:tc>
      </w:tr>
      <w:tr w:rsidR="00A204D7" w:rsidRPr="000D613E" w14:paraId="00CF1429" w14:textId="77777777">
        <w:tc>
          <w:tcPr>
            <w:tcW w:w="1074" w:type="dxa"/>
          </w:tcPr>
          <w:p w14:paraId="7344659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07B</w:t>
            </w:r>
          </w:p>
        </w:tc>
        <w:tc>
          <w:tcPr>
            <w:tcW w:w="1613" w:type="dxa"/>
          </w:tcPr>
          <w:p w14:paraId="21F9BC3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673^</w:t>
            </w:r>
          </w:p>
        </w:tc>
        <w:tc>
          <w:tcPr>
            <w:tcW w:w="2919" w:type="dxa"/>
          </w:tcPr>
          <w:p w14:paraId="04B5DDD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Analysis of Teaching Behavior (online)</w:t>
            </w:r>
          </w:p>
        </w:tc>
        <w:tc>
          <w:tcPr>
            <w:tcW w:w="1317" w:type="dxa"/>
          </w:tcPr>
          <w:p w14:paraId="500CA832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27</w:t>
            </w:r>
          </w:p>
        </w:tc>
        <w:tc>
          <w:tcPr>
            <w:tcW w:w="1933" w:type="dxa"/>
          </w:tcPr>
          <w:p w14:paraId="109D624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4.43</w:t>
            </w:r>
          </w:p>
        </w:tc>
      </w:tr>
      <w:tr w:rsidR="00A204D7" w:rsidRPr="000D613E" w14:paraId="7710475E" w14:textId="77777777">
        <w:tc>
          <w:tcPr>
            <w:tcW w:w="1074" w:type="dxa"/>
          </w:tcPr>
          <w:p w14:paraId="2345136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07C</w:t>
            </w:r>
          </w:p>
        </w:tc>
        <w:tc>
          <w:tcPr>
            <w:tcW w:w="1613" w:type="dxa"/>
          </w:tcPr>
          <w:p w14:paraId="2C0549B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ECFB 440</w:t>
            </w:r>
          </w:p>
        </w:tc>
        <w:tc>
          <w:tcPr>
            <w:tcW w:w="2919" w:type="dxa"/>
          </w:tcPr>
          <w:p w14:paraId="61E95F1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Elementary Mathematics Methods</w:t>
            </w:r>
          </w:p>
        </w:tc>
        <w:tc>
          <w:tcPr>
            <w:tcW w:w="1317" w:type="dxa"/>
          </w:tcPr>
          <w:p w14:paraId="50F1A545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43</w:t>
            </w:r>
          </w:p>
        </w:tc>
        <w:tc>
          <w:tcPr>
            <w:tcW w:w="1933" w:type="dxa"/>
          </w:tcPr>
          <w:p w14:paraId="615E3B28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4.54</w:t>
            </w:r>
          </w:p>
        </w:tc>
      </w:tr>
      <w:tr w:rsidR="00A204D7" w:rsidRPr="000D613E" w14:paraId="3890B30B" w14:textId="77777777">
        <w:tc>
          <w:tcPr>
            <w:tcW w:w="1074" w:type="dxa"/>
          </w:tcPr>
          <w:p w14:paraId="468ED92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07C</w:t>
            </w:r>
          </w:p>
        </w:tc>
        <w:tc>
          <w:tcPr>
            <w:tcW w:w="1613" w:type="dxa"/>
          </w:tcPr>
          <w:p w14:paraId="712EB99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623</w:t>
            </w:r>
          </w:p>
        </w:tc>
        <w:tc>
          <w:tcPr>
            <w:tcW w:w="2919" w:type="dxa"/>
          </w:tcPr>
          <w:p w14:paraId="2893983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color w:val="000000"/>
                <w:sz w:val="22"/>
                <w:lang w:bidi="x-none"/>
              </w:rPr>
              <w:t xml:space="preserve">Teaching and Learning Pattern and Change Concepts </w:t>
            </w:r>
          </w:p>
        </w:tc>
        <w:tc>
          <w:tcPr>
            <w:tcW w:w="1317" w:type="dxa"/>
          </w:tcPr>
          <w:p w14:paraId="4142A030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13</w:t>
            </w:r>
          </w:p>
        </w:tc>
        <w:tc>
          <w:tcPr>
            <w:tcW w:w="1933" w:type="dxa"/>
          </w:tcPr>
          <w:p w14:paraId="34082C1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4.91</w:t>
            </w:r>
          </w:p>
        </w:tc>
      </w:tr>
      <w:tr w:rsidR="00A204D7" w:rsidRPr="000D613E" w14:paraId="60231162" w14:textId="77777777">
        <w:tc>
          <w:tcPr>
            <w:tcW w:w="1074" w:type="dxa"/>
          </w:tcPr>
          <w:p w14:paraId="22317F6B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08A</w:t>
            </w:r>
          </w:p>
        </w:tc>
        <w:tc>
          <w:tcPr>
            <w:tcW w:w="1613" w:type="dxa"/>
          </w:tcPr>
          <w:p w14:paraId="5FF1FE3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624</w:t>
            </w:r>
          </w:p>
        </w:tc>
        <w:tc>
          <w:tcPr>
            <w:tcW w:w="2919" w:type="dxa"/>
          </w:tcPr>
          <w:p w14:paraId="61B275B8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color w:val="000000"/>
                <w:sz w:val="22"/>
                <w:lang w:bidi="x-none"/>
              </w:rPr>
            </w:pPr>
            <w:r w:rsidRPr="000D613E">
              <w:rPr>
                <w:rFonts w:ascii="Garamond" w:hAnsi="Garamond"/>
                <w:color w:val="000000"/>
                <w:sz w:val="22"/>
                <w:lang w:bidi="x-none"/>
              </w:rPr>
              <w:t>Assessing Cognitive Structures Related to Learning and Teaching Mathematics</w:t>
            </w:r>
          </w:p>
        </w:tc>
        <w:tc>
          <w:tcPr>
            <w:tcW w:w="1317" w:type="dxa"/>
          </w:tcPr>
          <w:p w14:paraId="165B09B5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11</w:t>
            </w:r>
          </w:p>
        </w:tc>
        <w:tc>
          <w:tcPr>
            <w:tcW w:w="1933" w:type="dxa"/>
          </w:tcPr>
          <w:p w14:paraId="3D9033E1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4.62</w:t>
            </w:r>
          </w:p>
        </w:tc>
      </w:tr>
      <w:tr w:rsidR="00A204D7" w:rsidRPr="000D613E" w14:paraId="698BC4AB" w14:textId="77777777">
        <w:tc>
          <w:tcPr>
            <w:tcW w:w="1074" w:type="dxa"/>
          </w:tcPr>
          <w:p w14:paraId="3C5EC3DA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08B</w:t>
            </w:r>
          </w:p>
        </w:tc>
        <w:tc>
          <w:tcPr>
            <w:tcW w:w="1613" w:type="dxa"/>
          </w:tcPr>
          <w:p w14:paraId="1A8C679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673^</w:t>
            </w:r>
          </w:p>
        </w:tc>
        <w:tc>
          <w:tcPr>
            <w:tcW w:w="2919" w:type="dxa"/>
          </w:tcPr>
          <w:p w14:paraId="176E4307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color w:val="000000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Analysis of Teaching Behavior (online)</w:t>
            </w:r>
          </w:p>
        </w:tc>
        <w:tc>
          <w:tcPr>
            <w:tcW w:w="1317" w:type="dxa"/>
          </w:tcPr>
          <w:p w14:paraId="7C0E2819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21</w:t>
            </w:r>
          </w:p>
        </w:tc>
        <w:tc>
          <w:tcPr>
            <w:tcW w:w="1933" w:type="dxa"/>
          </w:tcPr>
          <w:p w14:paraId="46254F0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4.20</w:t>
            </w:r>
          </w:p>
          <w:p w14:paraId="2054A006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</w:p>
        </w:tc>
      </w:tr>
      <w:tr w:rsidR="00A204D7" w:rsidRPr="000D613E" w14:paraId="1AF112BC" w14:textId="77777777">
        <w:tc>
          <w:tcPr>
            <w:tcW w:w="1074" w:type="dxa"/>
          </w:tcPr>
          <w:p w14:paraId="3204C0B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08C</w:t>
            </w:r>
          </w:p>
        </w:tc>
        <w:tc>
          <w:tcPr>
            <w:tcW w:w="1613" w:type="dxa"/>
          </w:tcPr>
          <w:p w14:paraId="7B6127B4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593D29B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1A75242D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63</w:t>
            </w:r>
          </w:p>
          <w:p w14:paraId="1AF980A8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(2 sections)</w:t>
            </w:r>
          </w:p>
        </w:tc>
        <w:tc>
          <w:tcPr>
            <w:tcW w:w="1933" w:type="dxa"/>
          </w:tcPr>
          <w:p w14:paraId="70C96A3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4.41</w:t>
            </w:r>
          </w:p>
          <w:p w14:paraId="79FDDC1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4.51</w:t>
            </w:r>
          </w:p>
        </w:tc>
      </w:tr>
      <w:tr w:rsidR="00A204D7" w:rsidRPr="000D613E" w14:paraId="38E31ACF" w14:textId="77777777">
        <w:tc>
          <w:tcPr>
            <w:tcW w:w="1074" w:type="dxa"/>
          </w:tcPr>
          <w:p w14:paraId="2D686893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09B</w:t>
            </w:r>
          </w:p>
        </w:tc>
        <w:tc>
          <w:tcPr>
            <w:tcW w:w="1613" w:type="dxa"/>
          </w:tcPr>
          <w:p w14:paraId="1980A4A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EDCI 673^</w:t>
            </w:r>
          </w:p>
        </w:tc>
        <w:tc>
          <w:tcPr>
            <w:tcW w:w="2919" w:type="dxa"/>
          </w:tcPr>
          <w:p w14:paraId="773A2915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Analysis of Teaching Behavior (online)</w:t>
            </w:r>
          </w:p>
        </w:tc>
        <w:tc>
          <w:tcPr>
            <w:tcW w:w="1317" w:type="dxa"/>
          </w:tcPr>
          <w:p w14:paraId="0D46F93A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23</w:t>
            </w:r>
          </w:p>
        </w:tc>
        <w:tc>
          <w:tcPr>
            <w:tcW w:w="1933" w:type="dxa"/>
          </w:tcPr>
          <w:p w14:paraId="76D3DD70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3.66</w:t>
            </w:r>
          </w:p>
        </w:tc>
      </w:tr>
      <w:tr w:rsidR="00A204D7" w:rsidRPr="000D613E" w14:paraId="74CA9201" w14:textId="77777777">
        <w:tc>
          <w:tcPr>
            <w:tcW w:w="1074" w:type="dxa"/>
          </w:tcPr>
          <w:p w14:paraId="7B883A4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09C</w:t>
            </w:r>
          </w:p>
        </w:tc>
        <w:tc>
          <w:tcPr>
            <w:tcW w:w="1613" w:type="dxa"/>
          </w:tcPr>
          <w:p w14:paraId="342FE59F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MASC 351*</w:t>
            </w:r>
          </w:p>
        </w:tc>
        <w:tc>
          <w:tcPr>
            <w:tcW w:w="2919" w:type="dxa"/>
          </w:tcPr>
          <w:p w14:paraId="2C88D11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17CB22E6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57</w:t>
            </w:r>
          </w:p>
          <w:p w14:paraId="67069177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 xml:space="preserve">(2 sections) </w:t>
            </w:r>
          </w:p>
        </w:tc>
        <w:tc>
          <w:tcPr>
            <w:tcW w:w="1933" w:type="dxa"/>
          </w:tcPr>
          <w:p w14:paraId="0207801D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4.31</w:t>
            </w:r>
          </w:p>
        </w:tc>
      </w:tr>
      <w:tr w:rsidR="00A204D7" w:rsidRPr="000D613E" w14:paraId="36EE2E6B" w14:textId="77777777">
        <w:tc>
          <w:tcPr>
            <w:tcW w:w="1074" w:type="dxa"/>
          </w:tcPr>
          <w:p w14:paraId="1A50166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10C</w:t>
            </w:r>
          </w:p>
        </w:tc>
        <w:tc>
          <w:tcPr>
            <w:tcW w:w="1613" w:type="dxa"/>
          </w:tcPr>
          <w:p w14:paraId="0D78E090" w14:textId="3DD81143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EDCI 619</w:t>
            </w:r>
            <w:r w:rsidR="00C35613">
              <w:rPr>
                <w:rFonts w:ascii="Garamond" w:hAnsi="Garamond"/>
                <w:sz w:val="22"/>
                <w:lang w:bidi="x-none"/>
              </w:rPr>
              <w:t>*</w:t>
            </w:r>
          </w:p>
        </w:tc>
        <w:tc>
          <w:tcPr>
            <w:tcW w:w="2919" w:type="dxa"/>
          </w:tcPr>
          <w:p w14:paraId="714BB80C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Research in Number &amp; Operations</w:t>
            </w:r>
          </w:p>
        </w:tc>
        <w:tc>
          <w:tcPr>
            <w:tcW w:w="1317" w:type="dxa"/>
          </w:tcPr>
          <w:p w14:paraId="00E085FF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10</w:t>
            </w:r>
          </w:p>
        </w:tc>
        <w:tc>
          <w:tcPr>
            <w:tcW w:w="1933" w:type="dxa"/>
          </w:tcPr>
          <w:p w14:paraId="40812ED3" w14:textId="04EBDA67" w:rsidR="00A204D7" w:rsidRPr="000D613E" w:rsidRDefault="00C35613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4.82</w:t>
            </w:r>
          </w:p>
        </w:tc>
      </w:tr>
      <w:tr w:rsidR="00A204D7" w:rsidRPr="000D613E" w14:paraId="685B2F14" w14:textId="77777777">
        <w:tc>
          <w:tcPr>
            <w:tcW w:w="1074" w:type="dxa"/>
          </w:tcPr>
          <w:p w14:paraId="6A779509" w14:textId="520780FA" w:rsidR="00A204D7" w:rsidRPr="000D613E" w:rsidRDefault="00C35613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10C</w:t>
            </w:r>
          </w:p>
        </w:tc>
        <w:tc>
          <w:tcPr>
            <w:tcW w:w="1613" w:type="dxa"/>
          </w:tcPr>
          <w:p w14:paraId="089D7621" w14:textId="46E0EC5A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EDCI 689</w:t>
            </w:r>
            <w:r w:rsidR="00C35613">
              <w:rPr>
                <w:rFonts w:ascii="Garamond" w:hAnsi="Garamond"/>
                <w:sz w:val="22"/>
                <w:lang w:bidi="x-none"/>
              </w:rPr>
              <w:t>^</w:t>
            </w:r>
          </w:p>
        </w:tc>
        <w:tc>
          <w:tcPr>
            <w:tcW w:w="2919" w:type="dxa"/>
          </w:tcPr>
          <w:p w14:paraId="1BC98D22" w14:textId="77777777" w:rsidR="00A204D7" w:rsidRPr="000D613E" w:rsidRDefault="00A204D7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STEM Teaching &amp; Learning</w:t>
            </w:r>
          </w:p>
        </w:tc>
        <w:tc>
          <w:tcPr>
            <w:tcW w:w="1317" w:type="dxa"/>
          </w:tcPr>
          <w:p w14:paraId="1E380D39" w14:textId="77777777" w:rsidR="00A204D7" w:rsidRPr="000D613E" w:rsidRDefault="00A204D7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9</w:t>
            </w:r>
          </w:p>
        </w:tc>
        <w:tc>
          <w:tcPr>
            <w:tcW w:w="1933" w:type="dxa"/>
          </w:tcPr>
          <w:p w14:paraId="675FFC33" w14:textId="67266440" w:rsidR="00A204D7" w:rsidRPr="000D613E" w:rsidRDefault="00C35613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4.65</w:t>
            </w:r>
          </w:p>
        </w:tc>
      </w:tr>
      <w:tr w:rsidR="00DF3766" w:rsidRPr="000D613E" w14:paraId="0F82437E" w14:textId="77777777">
        <w:tc>
          <w:tcPr>
            <w:tcW w:w="1074" w:type="dxa"/>
          </w:tcPr>
          <w:p w14:paraId="6CCCA987" w14:textId="1363F71E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11B</w:t>
            </w:r>
          </w:p>
        </w:tc>
        <w:tc>
          <w:tcPr>
            <w:tcW w:w="1613" w:type="dxa"/>
          </w:tcPr>
          <w:p w14:paraId="029094DC" w14:textId="7D0BF22B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MASC 351</w:t>
            </w:r>
          </w:p>
        </w:tc>
        <w:tc>
          <w:tcPr>
            <w:tcW w:w="2919" w:type="dxa"/>
          </w:tcPr>
          <w:p w14:paraId="7FAB764A" w14:textId="5EAC4666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Problem Solving in Mathematics</w:t>
            </w:r>
          </w:p>
        </w:tc>
        <w:tc>
          <w:tcPr>
            <w:tcW w:w="1317" w:type="dxa"/>
          </w:tcPr>
          <w:p w14:paraId="6FE5E1D4" w14:textId="1215AB32" w:rsidR="00DF3766" w:rsidRDefault="00DF3766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6</w:t>
            </w:r>
          </w:p>
        </w:tc>
        <w:tc>
          <w:tcPr>
            <w:tcW w:w="1933" w:type="dxa"/>
          </w:tcPr>
          <w:p w14:paraId="611576FA" w14:textId="64556578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Study Abroad</w:t>
            </w:r>
          </w:p>
        </w:tc>
      </w:tr>
      <w:tr w:rsidR="00DF3766" w:rsidRPr="000D613E" w14:paraId="4C7884EC" w14:textId="77777777">
        <w:tc>
          <w:tcPr>
            <w:tcW w:w="1074" w:type="dxa"/>
          </w:tcPr>
          <w:p w14:paraId="0769D334" w14:textId="46901CBD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11C</w:t>
            </w:r>
          </w:p>
        </w:tc>
        <w:tc>
          <w:tcPr>
            <w:tcW w:w="1613" w:type="dxa"/>
          </w:tcPr>
          <w:p w14:paraId="01D82F90" w14:textId="769D901D" w:rsidR="00DF3766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EDCI 617</w:t>
            </w:r>
            <w:r w:rsidR="003C43D1">
              <w:rPr>
                <w:rFonts w:ascii="Garamond" w:hAnsi="Garamond"/>
                <w:sz w:val="22"/>
                <w:lang w:bidi="x-none"/>
              </w:rPr>
              <w:t>*</w:t>
            </w:r>
          </w:p>
        </w:tc>
        <w:tc>
          <w:tcPr>
            <w:tcW w:w="2919" w:type="dxa"/>
          </w:tcPr>
          <w:p w14:paraId="5DA5473B" w14:textId="446963F1" w:rsidR="00DF3766" w:rsidRPr="000D613E" w:rsidRDefault="00DF3766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Early Childhood Mathematics</w:t>
            </w:r>
          </w:p>
        </w:tc>
        <w:tc>
          <w:tcPr>
            <w:tcW w:w="1317" w:type="dxa"/>
          </w:tcPr>
          <w:p w14:paraId="28AA8AD0" w14:textId="03A9C5EE" w:rsidR="00DF3766" w:rsidRDefault="00904A0C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19</w:t>
            </w:r>
          </w:p>
        </w:tc>
        <w:tc>
          <w:tcPr>
            <w:tcW w:w="1933" w:type="dxa"/>
          </w:tcPr>
          <w:p w14:paraId="319C1904" w14:textId="231AFEF9" w:rsidR="00DF3766" w:rsidRDefault="00904A0C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4.89</w:t>
            </w:r>
          </w:p>
        </w:tc>
      </w:tr>
      <w:tr w:rsidR="003C43D1" w:rsidRPr="000D613E" w14:paraId="1F9C01D4" w14:textId="77777777">
        <w:tc>
          <w:tcPr>
            <w:tcW w:w="1074" w:type="dxa"/>
          </w:tcPr>
          <w:p w14:paraId="40CE77CE" w14:textId="3EFEEFF1" w:rsidR="003C43D1" w:rsidRDefault="003C43D1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12A</w:t>
            </w:r>
          </w:p>
        </w:tc>
        <w:tc>
          <w:tcPr>
            <w:tcW w:w="1613" w:type="dxa"/>
          </w:tcPr>
          <w:p w14:paraId="4BD6E570" w14:textId="78CF45D1" w:rsidR="003C43D1" w:rsidRDefault="003C43D1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EDCI 689^</w:t>
            </w:r>
          </w:p>
        </w:tc>
        <w:tc>
          <w:tcPr>
            <w:tcW w:w="2919" w:type="dxa"/>
          </w:tcPr>
          <w:p w14:paraId="0E2CDE18" w14:textId="3DA23635" w:rsidR="003C43D1" w:rsidRDefault="003C43D1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STEM Teaching &amp; Learning</w:t>
            </w:r>
          </w:p>
        </w:tc>
        <w:tc>
          <w:tcPr>
            <w:tcW w:w="1317" w:type="dxa"/>
          </w:tcPr>
          <w:p w14:paraId="6A51017A" w14:textId="13066EA4" w:rsidR="003C43D1" w:rsidRDefault="003C43D1" w:rsidP="00A204D7">
            <w:pPr>
              <w:tabs>
                <w:tab w:val="decimal" w:pos="604"/>
              </w:tabs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18</w:t>
            </w:r>
          </w:p>
        </w:tc>
        <w:tc>
          <w:tcPr>
            <w:tcW w:w="1933" w:type="dxa"/>
          </w:tcPr>
          <w:p w14:paraId="40B29F74" w14:textId="77777777" w:rsidR="003C43D1" w:rsidRDefault="003C43D1" w:rsidP="00A204D7">
            <w:pPr>
              <w:tabs>
                <w:tab w:val="decimal" w:pos="450"/>
              </w:tabs>
              <w:rPr>
                <w:rFonts w:ascii="Garamond" w:hAnsi="Garamond"/>
                <w:sz w:val="22"/>
                <w:lang w:bidi="x-none"/>
              </w:rPr>
            </w:pPr>
          </w:p>
        </w:tc>
      </w:tr>
    </w:tbl>
    <w:p w14:paraId="0D2A0A74" w14:textId="77777777" w:rsidR="00A204D7" w:rsidRPr="000D613E" w:rsidRDefault="00A204D7">
      <w:pPr>
        <w:rPr>
          <w:sz w:val="22"/>
        </w:rPr>
      </w:pPr>
      <w:r w:rsidRPr="000D613E">
        <w:rPr>
          <w:sz w:val="28"/>
        </w:rPr>
        <w:br w:type="textWrapping" w:clear="all"/>
      </w:r>
      <w:r w:rsidRPr="000D613E">
        <w:rPr>
          <w:sz w:val="22"/>
        </w:rPr>
        <w:t>Average for undergraduate courses: 4.58</w:t>
      </w:r>
    </w:p>
    <w:p w14:paraId="20DFC51B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Average for graduate courses: 4.53</w:t>
      </w:r>
    </w:p>
    <w:p w14:paraId="439962CB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^Average for online courses: 4.01</w:t>
      </w:r>
    </w:p>
    <w:p w14:paraId="6E6FD23F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*Average for hybrid courses: 4.42</w:t>
      </w:r>
    </w:p>
    <w:p w14:paraId="52E1A62F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Average for “I believe the instructor was an effective teacher”: 4.37(G) &amp; 4.48 (U)</w:t>
      </w:r>
    </w:p>
    <w:p w14:paraId="35B1371C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Average for “I received timely informative feedback on the course assessments”: 4.51 (G) &amp; 4.72 (U)</w:t>
      </w:r>
    </w:p>
    <w:p w14:paraId="6A9C056F" w14:textId="77777777" w:rsidR="00A204D7" w:rsidRPr="000D613E" w:rsidRDefault="00A204D7">
      <w:pPr>
        <w:rPr>
          <w:sz w:val="22"/>
        </w:rPr>
      </w:pPr>
      <w:r w:rsidRPr="000D613E">
        <w:rPr>
          <w:sz w:val="22"/>
        </w:rPr>
        <w:t>Average for “I developed deeper insights and understanding about course material”: 4.21 (G) &amp; 4.54 (U)</w:t>
      </w:r>
    </w:p>
    <w:p w14:paraId="7E897279" w14:textId="77777777" w:rsidR="00A204D7" w:rsidRPr="000D613E" w:rsidRDefault="00A204D7" w:rsidP="00A204D7">
      <w:pPr>
        <w:pStyle w:val="SectionTitle"/>
        <w:pBdr>
          <w:left w:val="single" w:sz="6" w:space="0" w:color="FFFFFF"/>
        </w:pBdr>
        <w:ind w:left="0"/>
      </w:pPr>
      <w:r w:rsidRPr="000D613E">
        <w:t>Current Student Committees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664"/>
        <w:gridCol w:w="3006"/>
      </w:tblGrid>
      <w:tr w:rsidR="00A204D7" w:rsidRPr="000D613E" w14:paraId="3B9E09B1" w14:textId="77777777">
        <w:trPr>
          <w:trHeight w:val="516"/>
        </w:trPr>
        <w:tc>
          <w:tcPr>
            <w:tcW w:w="3348" w:type="dxa"/>
          </w:tcPr>
          <w:p w14:paraId="79F99586" w14:textId="77777777" w:rsidR="00A204D7" w:rsidRPr="000D613E" w:rsidRDefault="00A204D7">
            <w:pPr>
              <w:rPr>
                <w:rFonts w:ascii="Garamond" w:hAnsi="Garamond"/>
                <w:b/>
                <w:sz w:val="22"/>
                <w:lang w:bidi="x-none"/>
              </w:rPr>
            </w:pPr>
            <w:r w:rsidRPr="000D613E">
              <w:rPr>
                <w:rFonts w:ascii="Garamond" w:hAnsi="Garamond"/>
                <w:b/>
                <w:sz w:val="22"/>
                <w:lang w:bidi="x-none"/>
              </w:rPr>
              <w:lastRenderedPageBreak/>
              <w:t>Chair/CoChair</w:t>
            </w:r>
          </w:p>
        </w:tc>
        <w:tc>
          <w:tcPr>
            <w:tcW w:w="2664" w:type="dxa"/>
          </w:tcPr>
          <w:p w14:paraId="76EA2266" w14:textId="77777777" w:rsidR="00A204D7" w:rsidRPr="000D613E" w:rsidRDefault="00A204D7">
            <w:pPr>
              <w:rPr>
                <w:rFonts w:ascii="Garamond" w:hAnsi="Garamond"/>
                <w:b/>
                <w:sz w:val="22"/>
                <w:lang w:bidi="x-none"/>
              </w:rPr>
            </w:pPr>
            <w:r w:rsidRPr="000D613E">
              <w:rPr>
                <w:rFonts w:ascii="Garamond" w:hAnsi="Garamond"/>
                <w:b/>
                <w:sz w:val="22"/>
                <w:lang w:bidi="x-none"/>
              </w:rPr>
              <w:t xml:space="preserve">Member </w:t>
            </w:r>
          </w:p>
        </w:tc>
        <w:tc>
          <w:tcPr>
            <w:tcW w:w="3006" w:type="dxa"/>
          </w:tcPr>
          <w:p w14:paraId="0F36927A" w14:textId="77777777" w:rsidR="00A204D7" w:rsidRPr="000D613E" w:rsidRDefault="00A204D7">
            <w:pPr>
              <w:rPr>
                <w:rFonts w:ascii="Garamond" w:hAnsi="Garamond"/>
                <w:b/>
                <w:sz w:val="22"/>
                <w:lang w:bidi="x-none"/>
              </w:rPr>
            </w:pPr>
            <w:r w:rsidRPr="000D613E">
              <w:rPr>
                <w:rFonts w:ascii="Garamond" w:hAnsi="Garamond"/>
                <w:b/>
                <w:sz w:val="22"/>
                <w:lang w:bidi="x-none"/>
              </w:rPr>
              <w:t>Doctoral/ Masters/ Masters Thesis</w:t>
            </w:r>
          </w:p>
        </w:tc>
      </w:tr>
      <w:tr w:rsidR="00A204D7" w:rsidRPr="000D613E" w14:paraId="78D7DD6E" w14:textId="77777777">
        <w:trPr>
          <w:trHeight w:val="258"/>
        </w:trPr>
        <w:tc>
          <w:tcPr>
            <w:tcW w:w="3348" w:type="dxa"/>
          </w:tcPr>
          <w:p w14:paraId="38E6AE0F" w14:textId="6B324D8B" w:rsidR="00A204D7" w:rsidRPr="000D613E" w:rsidRDefault="00A204D7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Rosalinda Rosali</w:t>
            </w:r>
            <w:r w:rsidR="005F3E2C">
              <w:rPr>
                <w:rFonts w:ascii="Garamond" w:hAnsi="Garamond"/>
                <w:sz w:val="22"/>
                <w:lang w:bidi="x-none"/>
              </w:rPr>
              <w:t xml:space="preserve"> (chair)</w:t>
            </w:r>
          </w:p>
        </w:tc>
        <w:tc>
          <w:tcPr>
            <w:tcW w:w="2664" w:type="dxa"/>
          </w:tcPr>
          <w:p w14:paraId="04B0385D" w14:textId="77777777" w:rsidR="00A204D7" w:rsidRPr="000D613E" w:rsidRDefault="00A204D7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Christopher Romero</w:t>
            </w:r>
          </w:p>
        </w:tc>
        <w:tc>
          <w:tcPr>
            <w:tcW w:w="3006" w:type="dxa"/>
          </w:tcPr>
          <w:p w14:paraId="776F0320" w14:textId="77777777" w:rsidR="00A204D7" w:rsidRPr="000D613E" w:rsidRDefault="00A204D7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A204D7" w:rsidRPr="000D613E" w14:paraId="5DADF173" w14:textId="77777777">
        <w:trPr>
          <w:trHeight w:val="238"/>
        </w:trPr>
        <w:tc>
          <w:tcPr>
            <w:tcW w:w="3348" w:type="dxa"/>
          </w:tcPr>
          <w:p w14:paraId="0C56BA14" w14:textId="7F8EE8F9" w:rsidR="00A204D7" w:rsidRPr="000D613E" w:rsidRDefault="0083413A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 xml:space="preserve">Alma F. </w:t>
            </w:r>
            <w:r w:rsidR="00A204D7" w:rsidRPr="000D613E">
              <w:rPr>
                <w:rFonts w:ascii="Garamond" w:hAnsi="Garamond"/>
                <w:sz w:val="22"/>
                <w:lang w:bidi="x-none"/>
              </w:rPr>
              <w:t>Rangel Chavez</w:t>
            </w:r>
            <w:r>
              <w:rPr>
                <w:rFonts w:ascii="Garamond" w:hAnsi="Garamond"/>
                <w:sz w:val="22"/>
                <w:lang w:bidi="x-none"/>
              </w:rPr>
              <w:t xml:space="preserve"> (Cochair)</w:t>
            </w:r>
          </w:p>
        </w:tc>
        <w:tc>
          <w:tcPr>
            <w:tcW w:w="2664" w:type="dxa"/>
          </w:tcPr>
          <w:p w14:paraId="762D4124" w14:textId="77777777" w:rsidR="00A204D7" w:rsidRPr="000D613E" w:rsidRDefault="00A204D7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Song An</w:t>
            </w:r>
          </w:p>
        </w:tc>
        <w:tc>
          <w:tcPr>
            <w:tcW w:w="3006" w:type="dxa"/>
          </w:tcPr>
          <w:p w14:paraId="412904E7" w14:textId="77777777" w:rsidR="00A204D7" w:rsidRPr="000D613E" w:rsidRDefault="00A204D7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5F3E2C" w:rsidRPr="000D613E" w14:paraId="76B03D2D" w14:textId="77777777">
        <w:trPr>
          <w:trHeight w:val="238"/>
        </w:trPr>
        <w:tc>
          <w:tcPr>
            <w:tcW w:w="3348" w:type="dxa"/>
          </w:tcPr>
          <w:p w14:paraId="615C1C6E" w14:textId="46BD6757" w:rsidR="005F3E2C" w:rsidRPr="000D613E" w:rsidRDefault="005F3E2C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Jon Maxwell (chair)</w:t>
            </w:r>
          </w:p>
        </w:tc>
        <w:tc>
          <w:tcPr>
            <w:tcW w:w="2664" w:type="dxa"/>
          </w:tcPr>
          <w:p w14:paraId="25BB8BD8" w14:textId="03D5BEA4" w:rsidR="005F3E2C" w:rsidRPr="000D613E" w:rsidRDefault="005F3E2C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Andrzej Sokolowski</w:t>
            </w:r>
          </w:p>
        </w:tc>
        <w:tc>
          <w:tcPr>
            <w:tcW w:w="3006" w:type="dxa"/>
          </w:tcPr>
          <w:p w14:paraId="26F095D1" w14:textId="59856067" w:rsidR="005F3E2C" w:rsidRPr="000D613E" w:rsidRDefault="005F3E2C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5F3E2C" w:rsidRPr="000D613E" w14:paraId="4983ADBE" w14:textId="77777777">
        <w:trPr>
          <w:trHeight w:val="238"/>
        </w:trPr>
        <w:tc>
          <w:tcPr>
            <w:tcW w:w="3348" w:type="dxa"/>
          </w:tcPr>
          <w:p w14:paraId="6227E7C6" w14:textId="5826FB4A" w:rsidR="005F3E2C" w:rsidRPr="000D613E" w:rsidRDefault="005F3E2C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Anna Pat Alpert (chair)</w:t>
            </w:r>
          </w:p>
        </w:tc>
        <w:tc>
          <w:tcPr>
            <w:tcW w:w="2664" w:type="dxa"/>
          </w:tcPr>
          <w:p w14:paraId="2FF37DA8" w14:textId="573A299A" w:rsidR="005F3E2C" w:rsidRPr="000D613E" w:rsidRDefault="00A5777F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Sandra Nite</w:t>
            </w:r>
          </w:p>
        </w:tc>
        <w:tc>
          <w:tcPr>
            <w:tcW w:w="3006" w:type="dxa"/>
          </w:tcPr>
          <w:p w14:paraId="2B2870FF" w14:textId="6CD045CD" w:rsidR="005F3E2C" w:rsidRPr="000D613E" w:rsidRDefault="005F3E2C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A204D7" w:rsidRPr="000D613E" w14:paraId="162FA5FF" w14:textId="77777777">
        <w:trPr>
          <w:trHeight w:val="238"/>
        </w:trPr>
        <w:tc>
          <w:tcPr>
            <w:tcW w:w="3348" w:type="dxa"/>
          </w:tcPr>
          <w:p w14:paraId="7514B951" w14:textId="5B38D1F0" w:rsidR="00A204D7" w:rsidRPr="000D613E" w:rsidRDefault="00A204D7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Lea Ellen Burch</w:t>
            </w:r>
            <w:r w:rsidR="0083413A">
              <w:rPr>
                <w:rFonts w:ascii="Garamond" w:hAnsi="Garamond"/>
                <w:sz w:val="22"/>
                <w:lang w:bidi="x-none"/>
              </w:rPr>
              <w:t xml:space="preserve"> (Cochair)</w:t>
            </w:r>
          </w:p>
        </w:tc>
        <w:tc>
          <w:tcPr>
            <w:tcW w:w="2664" w:type="dxa"/>
          </w:tcPr>
          <w:p w14:paraId="371651E3" w14:textId="6D5AE8D0" w:rsidR="00A204D7" w:rsidRPr="000D613E" w:rsidRDefault="00A5777F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Latoya Anderson</w:t>
            </w:r>
          </w:p>
        </w:tc>
        <w:tc>
          <w:tcPr>
            <w:tcW w:w="3006" w:type="dxa"/>
          </w:tcPr>
          <w:p w14:paraId="6E5035DF" w14:textId="77777777" w:rsidR="00A204D7" w:rsidRPr="000D613E" w:rsidRDefault="00A204D7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A204D7" w:rsidRPr="000D613E" w14:paraId="3D5AB99C" w14:textId="77777777">
        <w:trPr>
          <w:trHeight w:val="238"/>
        </w:trPr>
        <w:tc>
          <w:tcPr>
            <w:tcW w:w="3348" w:type="dxa"/>
          </w:tcPr>
          <w:p w14:paraId="753116AF" w14:textId="30A23E32" w:rsidR="00A204D7" w:rsidRPr="000D613E" w:rsidRDefault="00A204D7">
            <w:pPr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Antonio Carranza</w:t>
            </w:r>
            <w:r w:rsidR="0083413A">
              <w:rPr>
                <w:rFonts w:ascii="Garamond" w:hAnsi="Garamond"/>
                <w:sz w:val="22"/>
                <w:lang w:bidi="x-none"/>
              </w:rPr>
              <w:t xml:space="preserve"> (Cochair)</w:t>
            </w:r>
          </w:p>
        </w:tc>
        <w:tc>
          <w:tcPr>
            <w:tcW w:w="2664" w:type="dxa"/>
          </w:tcPr>
          <w:p w14:paraId="77403CCB" w14:textId="53A254AB" w:rsidR="00A204D7" w:rsidRPr="000D613E" w:rsidRDefault="00A5777F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Tarcia Jones</w:t>
            </w:r>
          </w:p>
        </w:tc>
        <w:tc>
          <w:tcPr>
            <w:tcW w:w="3006" w:type="dxa"/>
          </w:tcPr>
          <w:p w14:paraId="76693672" w14:textId="77777777" w:rsidR="00A204D7" w:rsidRPr="000D613E" w:rsidRDefault="00A204D7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 w:rsidRPr="000D613E"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ED1B32" w:rsidRPr="000D613E" w14:paraId="0AD395E7" w14:textId="77777777">
        <w:trPr>
          <w:trHeight w:val="238"/>
        </w:trPr>
        <w:tc>
          <w:tcPr>
            <w:tcW w:w="3348" w:type="dxa"/>
          </w:tcPr>
          <w:p w14:paraId="28141805" w14:textId="2561AF9E" w:rsidR="00ED1B32" w:rsidRPr="000D613E" w:rsidRDefault="0048531A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Meredith Jones (Cochair)</w:t>
            </w:r>
          </w:p>
        </w:tc>
        <w:tc>
          <w:tcPr>
            <w:tcW w:w="2664" w:type="dxa"/>
          </w:tcPr>
          <w:p w14:paraId="25EA43DF" w14:textId="15970D8C" w:rsidR="00ED1B32" w:rsidRPr="000D613E" w:rsidRDefault="00A5777F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SunYoung Han</w:t>
            </w:r>
          </w:p>
        </w:tc>
        <w:tc>
          <w:tcPr>
            <w:tcW w:w="3006" w:type="dxa"/>
          </w:tcPr>
          <w:p w14:paraId="273A8380" w14:textId="68B2AB90" w:rsidR="00ED1B32" w:rsidRPr="000D613E" w:rsidRDefault="009E00E8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D</w:t>
            </w:r>
          </w:p>
        </w:tc>
      </w:tr>
      <w:tr w:rsidR="005F3E2C" w:rsidRPr="000D613E" w14:paraId="50C0805F" w14:textId="77777777">
        <w:trPr>
          <w:trHeight w:val="238"/>
        </w:trPr>
        <w:tc>
          <w:tcPr>
            <w:tcW w:w="3348" w:type="dxa"/>
          </w:tcPr>
          <w:p w14:paraId="64FBFE43" w14:textId="4C1990AB" w:rsidR="005F3E2C" w:rsidRDefault="005F3E2C">
            <w:pPr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2664" w:type="dxa"/>
          </w:tcPr>
          <w:p w14:paraId="32563592" w14:textId="70597BE5" w:rsidR="005F3E2C" w:rsidRPr="000D613E" w:rsidRDefault="00A5777F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Bilgin Naruz (MS-EPSY)</w:t>
            </w:r>
          </w:p>
        </w:tc>
        <w:tc>
          <w:tcPr>
            <w:tcW w:w="3006" w:type="dxa"/>
          </w:tcPr>
          <w:p w14:paraId="3051E4BA" w14:textId="08B882AB" w:rsidR="005F3E2C" w:rsidRDefault="005F3E2C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MS (thesis)</w:t>
            </w:r>
          </w:p>
        </w:tc>
      </w:tr>
      <w:tr w:rsidR="005F3E2C" w:rsidRPr="000D613E" w14:paraId="3EBA9E5E" w14:textId="77777777" w:rsidTr="00A5777F">
        <w:trPr>
          <w:trHeight w:val="278"/>
        </w:trPr>
        <w:tc>
          <w:tcPr>
            <w:tcW w:w="3348" w:type="dxa"/>
          </w:tcPr>
          <w:p w14:paraId="04099D53" w14:textId="479EBD69" w:rsidR="005F3E2C" w:rsidRDefault="00BF7915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Jennifer Easterling (chair</w:t>
            </w:r>
            <w:r w:rsidR="0048531A">
              <w:rPr>
                <w:rFonts w:ascii="Garamond" w:hAnsi="Garamond"/>
                <w:sz w:val="22"/>
                <w:lang w:bidi="x-none"/>
              </w:rPr>
              <w:t>- MEd</w:t>
            </w:r>
            <w:r>
              <w:rPr>
                <w:rFonts w:ascii="Garamond" w:hAnsi="Garamond"/>
                <w:sz w:val="22"/>
                <w:lang w:bidi="x-none"/>
              </w:rPr>
              <w:t>)</w:t>
            </w:r>
          </w:p>
        </w:tc>
        <w:tc>
          <w:tcPr>
            <w:tcW w:w="2664" w:type="dxa"/>
          </w:tcPr>
          <w:p w14:paraId="7FE52056" w14:textId="15A720B7" w:rsidR="005F3E2C" w:rsidRPr="000D613E" w:rsidRDefault="009E00E8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JinHee Lee</w:t>
            </w:r>
            <w:r w:rsidR="0048531A">
              <w:rPr>
                <w:rFonts w:ascii="Garamond" w:hAnsi="Garamond"/>
                <w:sz w:val="22"/>
                <w:lang w:bidi="x-none"/>
              </w:rPr>
              <w:t xml:space="preserve"> (MS)</w:t>
            </w:r>
          </w:p>
        </w:tc>
        <w:tc>
          <w:tcPr>
            <w:tcW w:w="3006" w:type="dxa"/>
          </w:tcPr>
          <w:p w14:paraId="1416835F" w14:textId="2CD63904" w:rsidR="005F3E2C" w:rsidRDefault="00BF7915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MEd</w:t>
            </w:r>
          </w:p>
        </w:tc>
      </w:tr>
      <w:tr w:rsidR="009E00E8" w:rsidRPr="000D613E" w14:paraId="17594257" w14:textId="77777777" w:rsidTr="00A5777F">
        <w:trPr>
          <w:trHeight w:val="278"/>
        </w:trPr>
        <w:tc>
          <w:tcPr>
            <w:tcW w:w="3348" w:type="dxa"/>
          </w:tcPr>
          <w:p w14:paraId="2023E6A2" w14:textId="2FD53013" w:rsidR="009E00E8" w:rsidRDefault="009E00E8">
            <w:pPr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Irem Akcakaya (chair</w:t>
            </w:r>
            <w:r w:rsidR="0048531A">
              <w:rPr>
                <w:rFonts w:ascii="Garamond" w:hAnsi="Garamond"/>
                <w:sz w:val="22"/>
                <w:lang w:bidi="x-none"/>
              </w:rPr>
              <w:t xml:space="preserve"> -MEd</w:t>
            </w:r>
            <w:r>
              <w:rPr>
                <w:rFonts w:ascii="Garamond" w:hAnsi="Garamond"/>
                <w:sz w:val="22"/>
                <w:lang w:bidi="x-none"/>
              </w:rPr>
              <w:t>)</w:t>
            </w:r>
          </w:p>
        </w:tc>
        <w:tc>
          <w:tcPr>
            <w:tcW w:w="2664" w:type="dxa"/>
          </w:tcPr>
          <w:p w14:paraId="1C53991D" w14:textId="07EDFE2D" w:rsidR="009E00E8" w:rsidRPr="000D613E" w:rsidRDefault="009E00E8">
            <w:pPr>
              <w:rPr>
                <w:rFonts w:ascii="Garamond" w:hAnsi="Garamond"/>
                <w:sz w:val="22"/>
                <w:lang w:bidi="x-none"/>
              </w:rPr>
            </w:pPr>
            <w:r>
              <w:t>Ali  Bicer</w:t>
            </w:r>
            <w:r w:rsidR="0048531A">
              <w:t xml:space="preserve"> (Med)</w:t>
            </w:r>
          </w:p>
        </w:tc>
        <w:tc>
          <w:tcPr>
            <w:tcW w:w="3006" w:type="dxa"/>
          </w:tcPr>
          <w:p w14:paraId="4E25B338" w14:textId="76FBCE16" w:rsidR="009E00E8" w:rsidRDefault="009E00E8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  <w:r>
              <w:rPr>
                <w:rFonts w:ascii="Garamond" w:hAnsi="Garamond"/>
                <w:sz w:val="22"/>
                <w:lang w:bidi="x-none"/>
              </w:rPr>
              <w:t>MEd</w:t>
            </w:r>
          </w:p>
        </w:tc>
      </w:tr>
      <w:tr w:rsidR="009E00E8" w:rsidRPr="000D613E" w14:paraId="4AC8B02F" w14:textId="77777777" w:rsidTr="00A5777F">
        <w:trPr>
          <w:trHeight w:val="278"/>
        </w:trPr>
        <w:tc>
          <w:tcPr>
            <w:tcW w:w="3348" w:type="dxa"/>
          </w:tcPr>
          <w:p w14:paraId="448BBB0C" w14:textId="7A0EDA94" w:rsidR="009E00E8" w:rsidRDefault="009E00E8" w:rsidP="009E00E8">
            <w:pPr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2664" w:type="dxa"/>
          </w:tcPr>
          <w:p w14:paraId="3F939712" w14:textId="77777777" w:rsidR="009E00E8" w:rsidRPr="000D613E" w:rsidRDefault="009E00E8">
            <w:pPr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006" w:type="dxa"/>
          </w:tcPr>
          <w:p w14:paraId="1C1773F8" w14:textId="00DBC73A" w:rsidR="009E00E8" w:rsidRDefault="009E00E8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</w:p>
        </w:tc>
      </w:tr>
      <w:tr w:rsidR="009E00E8" w:rsidRPr="000D613E" w14:paraId="4A579BA8" w14:textId="77777777" w:rsidTr="00A5777F">
        <w:trPr>
          <w:trHeight w:val="278"/>
        </w:trPr>
        <w:tc>
          <w:tcPr>
            <w:tcW w:w="3348" w:type="dxa"/>
          </w:tcPr>
          <w:p w14:paraId="679912B6" w14:textId="77777777" w:rsidR="009E00E8" w:rsidRDefault="009E00E8" w:rsidP="009E00E8"/>
        </w:tc>
        <w:tc>
          <w:tcPr>
            <w:tcW w:w="2664" w:type="dxa"/>
          </w:tcPr>
          <w:p w14:paraId="766FC514" w14:textId="77777777" w:rsidR="009E00E8" w:rsidRPr="000D613E" w:rsidRDefault="009E00E8">
            <w:pPr>
              <w:rPr>
                <w:rFonts w:ascii="Garamond" w:hAnsi="Garamond"/>
                <w:sz w:val="22"/>
                <w:lang w:bidi="x-none"/>
              </w:rPr>
            </w:pPr>
          </w:p>
        </w:tc>
        <w:tc>
          <w:tcPr>
            <w:tcW w:w="3006" w:type="dxa"/>
          </w:tcPr>
          <w:p w14:paraId="38E87EDC" w14:textId="77777777" w:rsidR="009E00E8" w:rsidRDefault="009E00E8" w:rsidP="00A204D7">
            <w:pPr>
              <w:jc w:val="center"/>
              <w:rPr>
                <w:rFonts w:ascii="Garamond" w:hAnsi="Garamond"/>
                <w:sz w:val="22"/>
                <w:lang w:bidi="x-none"/>
              </w:rPr>
            </w:pPr>
          </w:p>
        </w:tc>
      </w:tr>
    </w:tbl>
    <w:p w14:paraId="2036062A" w14:textId="77777777" w:rsidR="00A204D7" w:rsidRPr="003A714A" w:rsidRDefault="00A204D7">
      <w:pPr>
        <w:rPr>
          <w:rFonts w:ascii="Garamond" w:hAnsi="Garamond"/>
        </w:rPr>
      </w:pPr>
    </w:p>
    <w:sectPr w:rsidR="00A204D7" w:rsidRPr="003A714A" w:rsidSect="00131A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BB5C" w14:textId="77777777" w:rsidR="00105DBF" w:rsidRDefault="00105DBF">
      <w:r>
        <w:separator/>
      </w:r>
    </w:p>
  </w:endnote>
  <w:endnote w:type="continuationSeparator" w:id="0">
    <w:p w14:paraId="17A4EA36" w14:textId="77777777" w:rsidR="00105DBF" w:rsidRDefault="001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DB4A" w14:textId="77777777" w:rsidR="007F73E7" w:rsidRDefault="007F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75D42" w14:textId="77777777" w:rsidR="007F73E7" w:rsidRDefault="007F73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246C" w14:textId="77777777" w:rsidR="007F73E7" w:rsidRDefault="007F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9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624F2" w14:textId="77777777" w:rsidR="007F73E7" w:rsidRDefault="007F7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9B02" w14:textId="77777777" w:rsidR="00105DBF" w:rsidRDefault="00105DBF">
      <w:r>
        <w:separator/>
      </w:r>
    </w:p>
  </w:footnote>
  <w:footnote w:type="continuationSeparator" w:id="0">
    <w:p w14:paraId="7F15DBA0" w14:textId="77777777" w:rsidR="00105DBF" w:rsidRDefault="0010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8F72" w14:textId="77777777" w:rsidR="007F73E7" w:rsidRDefault="007F73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DD704" w14:textId="77777777" w:rsidR="007F73E7" w:rsidRDefault="007F73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2350" w14:textId="77777777" w:rsidR="007F73E7" w:rsidRDefault="007F73E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>
    <w:nsid w:val="00000002"/>
    <w:multiLevelType w:val="singleLevel"/>
    <w:tmpl w:val="3828DFDA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913684"/>
    <w:multiLevelType w:val="hybridMultilevel"/>
    <w:tmpl w:val="531CE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66E0C"/>
    <w:multiLevelType w:val="multilevel"/>
    <w:tmpl w:val="0F7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8155E"/>
    <w:multiLevelType w:val="multilevel"/>
    <w:tmpl w:val="3434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6D34D9"/>
    <w:multiLevelType w:val="hybridMultilevel"/>
    <w:tmpl w:val="CBE2497C"/>
    <w:lvl w:ilvl="0" w:tplc="0BD44600">
      <w:start w:val="1"/>
      <w:numFmt w:val="decimal"/>
      <w:pStyle w:val="numberReference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2BDF"/>
    <w:multiLevelType w:val="hybridMultilevel"/>
    <w:tmpl w:val="B0EE33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EFA63D1"/>
    <w:multiLevelType w:val="hybridMultilevel"/>
    <w:tmpl w:val="A65EFF6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18C7695"/>
    <w:multiLevelType w:val="hybridMultilevel"/>
    <w:tmpl w:val="D890993A"/>
    <w:lvl w:ilvl="0" w:tplc="8DAC89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29C4E85"/>
    <w:multiLevelType w:val="hybridMultilevel"/>
    <w:tmpl w:val="ED4C0CD4"/>
    <w:lvl w:ilvl="0" w:tplc="8DAC89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DD25C2B"/>
    <w:multiLevelType w:val="hybridMultilevel"/>
    <w:tmpl w:val="4606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D1F86"/>
    <w:multiLevelType w:val="hybridMultilevel"/>
    <w:tmpl w:val="0C4A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1B07"/>
    <w:multiLevelType w:val="multilevel"/>
    <w:tmpl w:val="3434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231D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9">
    <w:nsid w:val="49D07D98"/>
    <w:multiLevelType w:val="hybridMultilevel"/>
    <w:tmpl w:val="116CB024"/>
    <w:lvl w:ilvl="0" w:tplc="8DAC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90367"/>
    <w:multiLevelType w:val="multilevel"/>
    <w:tmpl w:val="CD48C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8F7816"/>
    <w:multiLevelType w:val="hybridMultilevel"/>
    <w:tmpl w:val="5A6C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F179C"/>
    <w:multiLevelType w:val="hybridMultilevel"/>
    <w:tmpl w:val="EBDE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F726C"/>
    <w:multiLevelType w:val="hybridMultilevel"/>
    <w:tmpl w:val="F834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31D6C"/>
    <w:multiLevelType w:val="hybridMultilevel"/>
    <w:tmpl w:val="D7BC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C1533"/>
    <w:multiLevelType w:val="hybridMultilevel"/>
    <w:tmpl w:val="8AA43FB2"/>
    <w:lvl w:ilvl="0" w:tplc="E1E23AD0">
      <w:start w:val="1"/>
      <w:numFmt w:val="decimal"/>
      <w:lvlText w:val="%1."/>
      <w:lvlJc w:val="left"/>
      <w:pPr>
        <w:ind w:left="450" w:hanging="360"/>
      </w:pPr>
      <w:rPr>
        <w:rFonts w:ascii="Verdana" w:eastAsia="Times New Roman" w:hAnsi="Verdana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11802"/>
    <w:multiLevelType w:val="multilevel"/>
    <w:tmpl w:val="3434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416B87"/>
    <w:multiLevelType w:val="hybridMultilevel"/>
    <w:tmpl w:val="DBBA04DE"/>
    <w:lvl w:ilvl="0" w:tplc="E3DE3CB2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>
    <w:nsid w:val="66B75600"/>
    <w:multiLevelType w:val="singleLevel"/>
    <w:tmpl w:val="E8BC09EE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9">
    <w:nsid w:val="71300514"/>
    <w:multiLevelType w:val="hybridMultilevel"/>
    <w:tmpl w:val="DCFC5F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1E64D8E"/>
    <w:multiLevelType w:val="hybridMultilevel"/>
    <w:tmpl w:val="F3F0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E78B7"/>
    <w:multiLevelType w:val="hybridMultilevel"/>
    <w:tmpl w:val="BF18A4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A191D"/>
    <w:multiLevelType w:val="multilevel"/>
    <w:tmpl w:val="E01AC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53682"/>
    <w:multiLevelType w:val="hybridMultilevel"/>
    <w:tmpl w:val="83BEA9E6"/>
    <w:lvl w:ilvl="0" w:tplc="4E103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2250" w:hanging="144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144"/>
        <w:lvlJc w:val="left"/>
        <w:pPr>
          <w:ind w:left="144" w:hanging="144"/>
        </w:pPr>
        <w:rPr>
          <w:rFonts w:ascii="Wingdings" w:hAnsi="Wingdings"/>
          <w:sz w:val="12"/>
        </w:rPr>
      </w:lvl>
    </w:lvlOverride>
  </w:num>
  <w:num w:numId="3">
    <w:abstractNumId w:val="28"/>
  </w:num>
  <w:num w:numId="4">
    <w:abstractNumId w:val="18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31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20"/>
  </w:num>
  <w:num w:numId="23">
    <w:abstractNumId w:val="11"/>
  </w:num>
  <w:num w:numId="24">
    <w:abstractNumId w:val="23"/>
  </w:num>
  <w:num w:numId="25">
    <w:abstractNumId w:val="13"/>
  </w:num>
  <w:num w:numId="26">
    <w:abstractNumId w:val="30"/>
  </w:num>
  <w:num w:numId="27">
    <w:abstractNumId w:val="24"/>
  </w:num>
  <w:num w:numId="28">
    <w:abstractNumId w:val="19"/>
  </w:num>
  <w:num w:numId="29">
    <w:abstractNumId w:val="33"/>
  </w:num>
  <w:num w:numId="30">
    <w:abstractNumId w:val="21"/>
  </w:num>
  <w:num w:numId="31">
    <w:abstractNumId w:val="29"/>
  </w:num>
  <w:num w:numId="32">
    <w:abstractNumId w:val="14"/>
  </w:num>
  <w:num w:numId="33">
    <w:abstractNumId w:val="12"/>
  </w:num>
  <w:num w:numId="34">
    <w:abstractNumId w:val="16"/>
  </w:num>
  <w:num w:numId="35">
    <w:abstractNumId w:val="15"/>
  </w:num>
  <w:num w:numId="36">
    <w:abstractNumId w:val="7"/>
  </w:num>
  <w:num w:numId="37">
    <w:abstractNumId w:val="22"/>
  </w:num>
  <w:num w:numId="38">
    <w:abstractNumId w:val="25"/>
  </w:num>
  <w:num w:numId="39">
    <w:abstractNumId w:val="8"/>
  </w:num>
  <w:num w:numId="40">
    <w:abstractNumId w:val="26"/>
  </w:num>
  <w:num w:numId="41">
    <w:abstractNumId w:val="17"/>
  </w:num>
  <w:num w:numId="42">
    <w:abstractNumId w:val="9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  <w:docVar w:name="Resume Post Wizard Balloon" w:val="1"/>
  </w:docVars>
  <w:rsids>
    <w:rsidRoot w:val="001155D0"/>
    <w:rsid w:val="00000611"/>
    <w:rsid w:val="00005184"/>
    <w:rsid w:val="000135D9"/>
    <w:rsid w:val="00037692"/>
    <w:rsid w:val="00052152"/>
    <w:rsid w:val="000624B3"/>
    <w:rsid w:val="00081443"/>
    <w:rsid w:val="00083681"/>
    <w:rsid w:val="00085DD9"/>
    <w:rsid w:val="000946DF"/>
    <w:rsid w:val="00095EB9"/>
    <w:rsid w:val="000A169C"/>
    <w:rsid w:val="000B1C69"/>
    <w:rsid w:val="000D0A93"/>
    <w:rsid w:val="000F49D5"/>
    <w:rsid w:val="00105DBF"/>
    <w:rsid w:val="001155D0"/>
    <w:rsid w:val="001240A9"/>
    <w:rsid w:val="0012789B"/>
    <w:rsid w:val="00131A72"/>
    <w:rsid w:val="001470F4"/>
    <w:rsid w:val="001609A4"/>
    <w:rsid w:val="00165B15"/>
    <w:rsid w:val="001675CA"/>
    <w:rsid w:val="0019594F"/>
    <w:rsid w:val="001C28CB"/>
    <w:rsid w:val="001C4EE8"/>
    <w:rsid w:val="001C5E8A"/>
    <w:rsid w:val="001C6A83"/>
    <w:rsid w:val="001D37A1"/>
    <w:rsid w:val="001F675F"/>
    <w:rsid w:val="002064BB"/>
    <w:rsid w:val="00206529"/>
    <w:rsid w:val="00211D34"/>
    <w:rsid w:val="00216068"/>
    <w:rsid w:val="0025396D"/>
    <w:rsid w:val="0026401A"/>
    <w:rsid w:val="00265130"/>
    <w:rsid w:val="00274B0C"/>
    <w:rsid w:val="002855B9"/>
    <w:rsid w:val="00285F15"/>
    <w:rsid w:val="00286AF9"/>
    <w:rsid w:val="002916B8"/>
    <w:rsid w:val="002972D3"/>
    <w:rsid w:val="002A167C"/>
    <w:rsid w:val="002D212B"/>
    <w:rsid w:val="002D3A03"/>
    <w:rsid w:val="002E1618"/>
    <w:rsid w:val="002F2050"/>
    <w:rsid w:val="00305E91"/>
    <w:rsid w:val="00305EDA"/>
    <w:rsid w:val="0030741B"/>
    <w:rsid w:val="0033410A"/>
    <w:rsid w:val="0034286C"/>
    <w:rsid w:val="0036714C"/>
    <w:rsid w:val="00392E23"/>
    <w:rsid w:val="003C43D1"/>
    <w:rsid w:val="003E25C3"/>
    <w:rsid w:val="00403414"/>
    <w:rsid w:val="00416EE0"/>
    <w:rsid w:val="00433033"/>
    <w:rsid w:val="0045168F"/>
    <w:rsid w:val="0048531A"/>
    <w:rsid w:val="004906B3"/>
    <w:rsid w:val="004D3EB2"/>
    <w:rsid w:val="004D766D"/>
    <w:rsid w:val="004E15FB"/>
    <w:rsid w:val="004F6375"/>
    <w:rsid w:val="0051400D"/>
    <w:rsid w:val="00514A5A"/>
    <w:rsid w:val="00515629"/>
    <w:rsid w:val="00545262"/>
    <w:rsid w:val="00555A2C"/>
    <w:rsid w:val="00560540"/>
    <w:rsid w:val="005630B3"/>
    <w:rsid w:val="00564014"/>
    <w:rsid w:val="005669C0"/>
    <w:rsid w:val="00574BCD"/>
    <w:rsid w:val="005937FF"/>
    <w:rsid w:val="005C2C9C"/>
    <w:rsid w:val="005C6B07"/>
    <w:rsid w:val="005D382F"/>
    <w:rsid w:val="005E6A44"/>
    <w:rsid w:val="005F3E2C"/>
    <w:rsid w:val="005F6697"/>
    <w:rsid w:val="006060CA"/>
    <w:rsid w:val="00606E07"/>
    <w:rsid w:val="00617CDF"/>
    <w:rsid w:val="00623C40"/>
    <w:rsid w:val="0063075A"/>
    <w:rsid w:val="00634C9C"/>
    <w:rsid w:val="00670F8D"/>
    <w:rsid w:val="00675AAC"/>
    <w:rsid w:val="00684E11"/>
    <w:rsid w:val="006B335A"/>
    <w:rsid w:val="006B374C"/>
    <w:rsid w:val="006C647F"/>
    <w:rsid w:val="006C65F2"/>
    <w:rsid w:val="0074033B"/>
    <w:rsid w:val="00740577"/>
    <w:rsid w:val="007448C8"/>
    <w:rsid w:val="00753D82"/>
    <w:rsid w:val="00756DD5"/>
    <w:rsid w:val="00762382"/>
    <w:rsid w:val="007629D9"/>
    <w:rsid w:val="00763242"/>
    <w:rsid w:val="00765EA5"/>
    <w:rsid w:val="00767D21"/>
    <w:rsid w:val="00785EEE"/>
    <w:rsid w:val="00787D81"/>
    <w:rsid w:val="0079130D"/>
    <w:rsid w:val="007A3C38"/>
    <w:rsid w:val="007A49F7"/>
    <w:rsid w:val="007B4B30"/>
    <w:rsid w:val="007B5937"/>
    <w:rsid w:val="007C2933"/>
    <w:rsid w:val="007C5EF4"/>
    <w:rsid w:val="007D4B1E"/>
    <w:rsid w:val="007D756D"/>
    <w:rsid w:val="007F4957"/>
    <w:rsid w:val="007F73E7"/>
    <w:rsid w:val="00807B0B"/>
    <w:rsid w:val="0081064D"/>
    <w:rsid w:val="0083413A"/>
    <w:rsid w:val="00841ED7"/>
    <w:rsid w:val="00847BFE"/>
    <w:rsid w:val="0086360A"/>
    <w:rsid w:val="00881CE4"/>
    <w:rsid w:val="00884AAC"/>
    <w:rsid w:val="00896781"/>
    <w:rsid w:val="008A3034"/>
    <w:rsid w:val="008B325A"/>
    <w:rsid w:val="008C0000"/>
    <w:rsid w:val="008D5316"/>
    <w:rsid w:val="008D6D90"/>
    <w:rsid w:val="008D77B8"/>
    <w:rsid w:val="008E6EB5"/>
    <w:rsid w:val="00904A0C"/>
    <w:rsid w:val="00906843"/>
    <w:rsid w:val="00906BAB"/>
    <w:rsid w:val="0092360E"/>
    <w:rsid w:val="009254C9"/>
    <w:rsid w:val="009262EF"/>
    <w:rsid w:val="00926B3A"/>
    <w:rsid w:val="009357FE"/>
    <w:rsid w:val="00955FCC"/>
    <w:rsid w:val="00960E08"/>
    <w:rsid w:val="00960E6D"/>
    <w:rsid w:val="0097031E"/>
    <w:rsid w:val="009D4C2E"/>
    <w:rsid w:val="009E00E8"/>
    <w:rsid w:val="009F1B97"/>
    <w:rsid w:val="00A06795"/>
    <w:rsid w:val="00A204D7"/>
    <w:rsid w:val="00A21FAA"/>
    <w:rsid w:val="00A24635"/>
    <w:rsid w:val="00A31791"/>
    <w:rsid w:val="00A33B62"/>
    <w:rsid w:val="00A35272"/>
    <w:rsid w:val="00A4153B"/>
    <w:rsid w:val="00A5580B"/>
    <w:rsid w:val="00A56AF1"/>
    <w:rsid w:val="00A5777F"/>
    <w:rsid w:val="00A60729"/>
    <w:rsid w:val="00A901C5"/>
    <w:rsid w:val="00A94E58"/>
    <w:rsid w:val="00AA24B0"/>
    <w:rsid w:val="00AC1732"/>
    <w:rsid w:val="00AC79EF"/>
    <w:rsid w:val="00AD20E7"/>
    <w:rsid w:val="00AF1F49"/>
    <w:rsid w:val="00B03C04"/>
    <w:rsid w:val="00B22CB2"/>
    <w:rsid w:val="00B4344E"/>
    <w:rsid w:val="00B80C74"/>
    <w:rsid w:val="00B876DB"/>
    <w:rsid w:val="00BB74B9"/>
    <w:rsid w:val="00BC2934"/>
    <w:rsid w:val="00BF7915"/>
    <w:rsid w:val="00BF7A0B"/>
    <w:rsid w:val="00BF7C50"/>
    <w:rsid w:val="00C00051"/>
    <w:rsid w:val="00C07494"/>
    <w:rsid w:val="00C35613"/>
    <w:rsid w:val="00C37D9C"/>
    <w:rsid w:val="00C46955"/>
    <w:rsid w:val="00C73117"/>
    <w:rsid w:val="00C75DEE"/>
    <w:rsid w:val="00C77B07"/>
    <w:rsid w:val="00C84C58"/>
    <w:rsid w:val="00C91335"/>
    <w:rsid w:val="00C94677"/>
    <w:rsid w:val="00C95BA5"/>
    <w:rsid w:val="00CB4B92"/>
    <w:rsid w:val="00CB6CD1"/>
    <w:rsid w:val="00CB7C13"/>
    <w:rsid w:val="00CC0C3D"/>
    <w:rsid w:val="00CC233D"/>
    <w:rsid w:val="00CC4B05"/>
    <w:rsid w:val="00CD77F3"/>
    <w:rsid w:val="00CE0717"/>
    <w:rsid w:val="00CF1172"/>
    <w:rsid w:val="00CF4E06"/>
    <w:rsid w:val="00CF5C82"/>
    <w:rsid w:val="00D06013"/>
    <w:rsid w:val="00D32DBF"/>
    <w:rsid w:val="00DB47D3"/>
    <w:rsid w:val="00DB72BD"/>
    <w:rsid w:val="00DD32E9"/>
    <w:rsid w:val="00DF26AD"/>
    <w:rsid w:val="00DF3766"/>
    <w:rsid w:val="00E11AAA"/>
    <w:rsid w:val="00E206BD"/>
    <w:rsid w:val="00E238E8"/>
    <w:rsid w:val="00E274CF"/>
    <w:rsid w:val="00E5187C"/>
    <w:rsid w:val="00E51ACB"/>
    <w:rsid w:val="00E66936"/>
    <w:rsid w:val="00E752AC"/>
    <w:rsid w:val="00E873D0"/>
    <w:rsid w:val="00EA5148"/>
    <w:rsid w:val="00EB1C6B"/>
    <w:rsid w:val="00EB2FDC"/>
    <w:rsid w:val="00EB6537"/>
    <w:rsid w:val="00ED1B32"/>
    <w:rsid w:val="00ED71EB"/>
    <w:rsid w:val="00EE1D7A"/>
    <w:rsid w:val="00EE2A11"/>
    <w:rsid w:val="00EF07CB"/>
    <w:rsid w:val="00EF54FC"/>
    <w:rsid w:val="00EF69F7"/>
    <w:rsid w:val="00F20A8B"/>
    <w:rsid w:val="00F5223B"/>
    <w:rsid w:val="00F62F14"/>
    <w:rsid w:val="00F731A4"/>
    <w:rsid w:val="00F81557"/>
    <w:rsid w:val="00F95B30"/>
    <w:rsid w:val="00FA4B79"/>
    <w:rsid w:val="00FA6E6A"/>
    <w:rsid w:val="00FA7444"/>
    <w:rsid w:val="00FB0F2D"/>
    <w:rsid w:val="00FE4FEF"/>
    <w:rsid w:val="00FE7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32C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Title" w:qFormat="1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kern w:val="28"/>
      <w:sz w:val="22"/>
    </w:rPr>
  </w:style>
  <w:style w:type="paragraph" w:styleId="Heading2">
    <w:name w:val="heading 2"/>
    <w:basedOn w:val="HeadingBase"/>
    <w:next w:val="BodyText"/>
    <w:qFormat/>
    <w:rsid w:val="0007616D"/>
    <w:pPr>
      <w:tabs>
        <w:tab w:val="left" w:pos="360"/>
        <w:tab w:val="left" w:pos="2608"/>
        <w:tab w:val="center" w:pos="4320"/>
      </w:tabs>
      <w:spacing w:line="240" w:lineRule="auto"/>
      <w:ind w:right="0"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" w:hAnsi="Times"/>
      <w:i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Geneva" w:hAnsi="Geneva"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neva" w:hAnsi="Genev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" w:right="-18" w:hanging="432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pPr>
      <w:numPr>
        <w:numId w:val="3"/>
      </w:numPr>
      <w:spacing w:after="60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1350"/>
        <w:tab w:val="right" w:pos="6102"/>
      </w:tabs>
      <w:spacing w:before="220" w:after="40" w:line="220" w:lineRule="atLeast"/>
      <w:ind w:left="1440" w:right="-108" w:hanging="1440"/>
    </w:pPr>
    <w:rPr>
      <w:b/>
      <w:sz w:val="24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z w:val="48"/>
    </w:rPr>
  </w:style>
  <w:style w:type="character" w:styleId="Emphasis">
    <w:name w:val="Emphasis"/>
    <w:qFormat/>
    <w:rPr>
      <w:rFonts w:ascii="Geneva" w:hAnsi="Geneva"/>
      <w:b/>
      <w:spacing w:val="0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link w:val="FooterChar"/>
    <w:pPr>
      <w:tabs>
        <w:tab w:val="right" w:pos="6840"/>
      </w:tabs>
      <w:spacing w:line="220" w:lineRule="atLeast"/>
    </w:pPr>
    <w:rPr>
      <w:rFonts w:ascii="Geneva" w:hAnsi="Geneva"/>
      <w:b/>
      <w:sz w:val="18"/>
    </w:rPr>
  </w:style>
  <w:style w:type="paragraph" w:styleId="Header">
    <w:name w:val="header"/>
    <w:basedOn w:val="HeaderBase"/>
    <w:link w:val="HeaderChar"/>
    <w:uiPriority w:val="99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Geneva" w:hAnsi="Geneva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  <w:ind w:left="900" w:firstLine="720"/>
    </w:pPr>
    <w:rPr>
      <w:rFonts w:ascii="Times" w:hAnsi="Times"/>
      <w:b/>
      <w:sz w:val="24"/>
    </w:rPr>
  </w:style>
  <w:style w:type="character" w:customStyle="1" w:styleId="Lead-inEmphasis">
    <w:name w:val="Lead-in Emphasis"/>
    <w:rPr>
      <w:rFonts w:ascii="Geneva" w:hAnsi="Geneva"/>
      <w:b/>
      <w:spacing w:val="0"/>
      <w:sz w:val="18"/>
    </w:rPr>
  </w:style>
  <w:style w:type="paragraph" w:customStyle="1" w:styleId="Name">
    <w:name w:val="Name"/>
    <w:basedOn w:val="Normal"/>
    <w:next w:val="Normal"/>
    <w:pPr>
      <w:spacing w:after="440" w:line="240" w:lineRule="atLeast"/>
      <w:ind w:left="2160"/>
    </w:pPr>
    <w:rPr>
      <w:sz w:val="4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-720" w:right="-108"/>
    </w:pPr>
    <w:rPr>
      <w:rFonts w:ascii="Geneva" w:hAnsi="Geneva"/>
      <w:b/>
      <w:sz w:val="2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Geneva" w:hAnsi="Geneva"/>
      <w:b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Geneva" w:hAnsi="Geneva"/>
      <w:b/>
      <w:spacing w:val="0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z w:val="22"/>
    </w:rPr>
  </w:style>
  <w:style w:type="paragraph" w:customStyle="1" w:styleId="PersonalInfo">
    <w:name w:val="Personal Info"/>
    <w:basedOn w:val="Achievement"/>
    <w:pPr>
      <w:numPr>
        <w:numId w:val="0"/>
      </w:num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position w:val="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  <w:sz w:val="24"/>
    </w:rPr>
  </w:style>
  <w:style w:type="paragraph" w:styleId="BodyText3">
    <w:name w:val="Body Text 3"/>
    <w:basedOn w:val="Normal"/>
    <w:pPr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"/>
    </w:pPr>
    <w:rPr>
      <w:sz w:val="24"/>
    </w:rPr>
  </w:style>
  <w:style w:type="paragraph" w:customStyle="1" w:styleId="Reference">
    <w:name w:val="Reference"/>
    <w:basedOn w:val="Normal"/>
    <w:link w:val="ReferenceChar"/>
    <w:rsid w:val="0061547E"/>
    <w:rPr>
      <w:rFonts w:ascii="Verdana" w:hAnsi="Verdana"/>
      <w:sz w:val="22"/>
    </w:rPr>
  </w:style>
  <w:style w:type="paragraph" w:customStyle="1" w:styleId="indent">
    <w:name w:val="indent"/>
    <w:basedOn w:val="Normal"/>
    <w:pPr>
      <w:tabs>
        <w:tab w:val="left" w:pos="-2160"/>
        <w:tab w:val="left" w:pos="-1440"/>
        <w:tab w:val="left" w:pos="-720"/>
        <w:tab w:val="left" w:pos="1710"/>
        <w:tab w:val="left" w:pos="189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56"/>
        <w:tab w:val="left" w:pos="10800"/>
      </w:tabs>
      <w:ind w:left="900" w:right="288" w:hanging="1620"/>
    </w:pPr>
    <w:rPr>
      <w:color w:val="000000"/>
      <w:sz w:val="24"/>
    </w:rPr>
  </w:style>
  <w:style w:type="paragraph" w:customStyle="1" w:styleId="bulleted">
    <w:name w:val="bulleted"/>
    <w:basedOn w:val="Achievement"/>
    <w:pPr>
      <w:ind w:left="1440" w:hanging="540"/>
    </w:pPr>
    <w:rPr>
      <w:sz w:val="24"/>
    </w:rPr>
  </w:style>
  <w:style w:type="paragraph" w:styleId="Title">
    <w:name w:val="Title"/>
    <w:aliases w:val="Byline,&amp; Institution"/>
    <w:basedOn w:val="Normal"/>
    <w:link w:val="TitleChar"/>
    <w:qFormat/>
    <w:rsid w:val="00355F8E"/>
    <w:pPr>
      <w:spacing w:line="480" w:lineRule="auto"/>
      <w:jc w:val="center"/>
      <w:outlineLvl w:val="0"/>
    </w:pPr>
    <w:rPr>
      <w:rFonts w:ascii="Times New Roman" w:hAnsi="Times New Roman" w:cs="Arial"/>
      <w:bCs/>
      <w:kern w:val="28"/>
      <w:sz w:val="24"/>
      <w:szCs w:val="24"/>
    </w:rPr>
  </w:style>
  <w:style w:type="character" w:styleId="CommentReference">
    <w:name w:val="annotation reference"/>
    <w:semiHidden/>
    <w:rsid w:val="00355F8E"/>
    <w:rPr>
      <w:sz w:val="18"/>
    </w:rPr>
  </w:style>
  <w:style w:type="paragraph" w:styleId="CommentText">
    <w:name w:val="annotation text"/>
    <w:basedOn w:val="Normal"/>
    <w:semiHidden/>
    <w:rsid w:val="00355F8E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55F8E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BB06C7"/>
    <w:pPr>
      <w:spacing w:line="240" w:lineRule="auto"/>
      <w:ind w:firstLine="0"/>
    </w:pPr>
    <w:rPr>
      <w:rFonts w:ascii="Times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MEHeading1">
    <w:name w:val="PME Heading 1"/>
    <w:basedOn w:val="Normal"/>
    <w:rsid w:val="00C20019"/>
    <w:pPr>
      <w:keepNext/>
      <w:autoSpaceDE w:val="0"/>
      <w:autoSpaceDN w:val="0"/>
      <w:spacing w:before="120" w:after="120" w:line="320" w:lineRule="atLeast"/>
      <w:jc w:val="center"/>
      <w:outlineLvl w:val="0"/>
    </w:pPr>
    <w:rPr>
      <w:rFonts w:ascii="Times New Roman" w:hAnsi="Times New Roman"/>
      <w:b/>
      <w:caps/>
      <w:kern w:val="28"/>
      <w:sz w:val="32"/>
      <w:szCs w:val="32"/>
      <w:lang w:val="en-AU" w:eastAsia="es-ES"/>
    </w:rPr>
  </w:style>
  <w:style w:type="paragraph" w:styleId="DocumentMap">
    <w:name w:val="Document Map"/>
    <w:basedOn w:val="Normal"/>
    <w:link w:val="DocumentMapChar"/>
    <w:semiHidden/>
    <w:rsid w:val="0074780A"/>
    <w:pPr>
      <w:shd w:val="clear" w:color="auto" w:fill="000080"/>
      <w:spacing w:line="480" w:lineRule="auto"/>
      <w:ind w:firstLine="72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74780A"/>
    <w:rPr>
      <w:rFonts w:ascii="Tahoma" w:hAnsi="Tahoma" w:cs="Tahoma"/>
      <w:shd w:val="clear" w:color="auto" w:fill="000080"/>
    </w:rPr>
  </w:style>
  <w:style w:type="character" w:styleId="Strong">
    <w:name w:val="Strong"/>
    <w:uiPriority w:val="22"/>
    <w:qFormat/>
    <w:rsid w:val="007240D3"/>
    <w:rPr>
      <w:b/>
      <w:bCs/>
    </w:rPr>
  </w:style>
  <w:style w:type="paragraph" w:customStyle="1" w:styleId="numberReference">
    <w:name w:val="number Reference"/>
    <w:basedOn w:val="Reference"/>
    <w:rsid w:val="001B38BB"/>
    <w:pPr>
      <w:numPr>
        <w:numId w:val="20"/>
      </w:numPr>
    </w:pPr>
  </w:style>
  <w:style w:type="paragraph" w:styleId="FootnoteText">
    <w:name w:val="footnote text"/>
    <w:basedOn w:val="Normal"/>
    <w:link w:val="FootnoteTextChar"/>
    <w:rsid w:val="00F5438A"/>
    <w:rPr>
      <w:rFonts w:ascii="Times New Roman" w:eastAsia="SimSun" w:hAnsi="Times New Roman"/>
      <w:lang w:eastAsia="zh-CN"/>
    </w:rPr>
  </w:style>
  <w:style w:type="character" w:customStyle="1" w:styleId="FootnoteTextChar">
    <w:name w:val="Footnote Text Char"/>
    <w:link w:val="FootnoteText"/>
    <w:rsid w:val="00F5438A"/>
    <w:rPr>
      <w:rFonts w:eastAsia="SimSun"/>
      <w:lang w:eastAsia="zh-CN"/>
    </w:rPr>
  </w:style>
  <w:style w:type="character" w:styleId="FootnoteReference">
    <w:name w:val="footnote reference"/>
    <w:rsid w:val="00F5438A"/>
    <w:rPr>
      <w:vertAlign w:val="superscript"/>
    </w:rPr>
  </w:style>
  <w:style w:type="paragraph" w:styleId="NormalWeb">
    <w:name w:val="Normal (Web)"/>
    <w:basedOn w:val="Normal"/>
    <w:uiPriority w:val="99"/>
    <w:rsid w:val="00B82002"/>
    <w:pPr>
      <w:spacing w:beforeLines="1" w:afterLines="1"/>
    </w:pPr>
  </w:style>
  <w:style w:type="paragraph" w:customStyle="1" w:styleId="SenseTitle-NoSub">
    <w:name w:val="SenseTitle-NoSub"/>
    <w:basedOn w:val="Normal"/>
    <w:autoRedefine/>
    <w:rsid w:val="00E82AE0"/>
    <w:pPr>
      <w:keepNext/>
      <w:keepLines/>
      <w:spacing w:after="200"/>
      <w:jc w:val="center"/>
    </w:pPr>
    <w:rPr>
      <w:rFonts w:ascii="Times New Roman" w:hAnsi="Times New Roman"/>
      <w:b/>
      <w:caps/>
      <w:sz w:val="26"/>
      <w:szCs w:val="18"/>
      <w:lang w:val="en-AU" w:eastAsia="en-GB"/>
    </w:rPr>
  </w:style>
  <w:style w:type="character" w:customStyle="1" w:styleId="FooterChar">
    <w:name w:val="Footer Char"/>
    <w:link w:val="Footer"/>
    <w:rsid w:val="00E82AE0"/>
    <w:rPr>
      <w:rFonts w:ascii="Geneva" w:hAnsi="Geneva"/>
      <w:b/>
      <w:sz w:val="18"/>
    </w:rPr>
  </w:style>
  <w:style w:type="character" w:customStyle="1" w:styleId="ReferenceChar">
    <w:name w:val="Reference Char"/>
    <w:link w:val="Reference"/>
    <w:locked/>
    <w:rsid w:val="00022442"/>
    <w:rPr>
      <w:rFonts w:ascii="Verdana" w:hAnsi="Verdana"/>
      <w:sz w:val="22"/>
    </w:rPr>
  </w:style>
  <w:style w:type="character" w:customStyle="1" w:styleId="HeaderChar">
    <w:name w:val="Header Char"/>
    <w:link w:val="Header"/>
    <w:uiPriority w:val="99"/>
    <w:rsid w:val="008C0A37"/>
    <w:rPr>
      <w:rFonts w:ascii="Times" w:hAnsi="Times"/>
    </w:rPr>
  </w:style>
  <w:style w:type="paragraph" w:customStyle="1" w:styleId="pagecontents">
    <w:name w:val="pagecontents"/>
    <w:basedOn w:val="Normal"/>
    <w:rsid w:val="004564AE"/>
    <w:pPr>
      <w:spacing w:beforeLines="1" w:afterLines="1"/>
    </w:pPr>
  </w:style>
  <w:style w:type="paragraph" w:customStyle="1" w:styleId="BylineInstitution">
    <w:name w:val="Byline &amp; Institution"/>
    <w:basedOn w:val="Title"/>
    <w:rsid w:val="005922C4"/>
  </w:style>
  <w:style w:type="character" w:customStyle="1" w:styleId="TitleChar">
    <w:name w:val="Title Char"/>
    <w:aliases w:val="Byline Char,&amp; Institution Char"/>
    <w:link w:val="Title"/>
    <w:rsid w:val="00E95C79"/>
    <w:rPr>
      <w:rFonts w:cs="Arial"/>
      <w:bCs/>
      <w:kern w:val="28"/>
      <w:sz w:val="24"/>
      <w:szCs w:val="24"/>
    </w:rPr>
  </w:style>
  <w:style w:type="paragraph" w:styleId="ListParagraph">
    <w:name w:val="List Paragraph"/>
    <w:basedOn w:val="Normal"/>
    <w:rsid w:val="0013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Title" w:qFormat="1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kern w:val="28"/>
      <w:sz w:val="22"/>
    </w:rPr>
  </w:style>
  <w:style w:type="paragraph" w:styleId="Heading2">
    <w:name w:val="heading 2"/>
    <w:basedOn w:val="HeadingBase"/>
    <w:next w:val="BodyText"/>
    <w:qFormat/>
    <w:rsid w:val="0007616D"/>
    <w:pPr>
      <w:tabs>
        <w:tab w:val="left" w:pos="360"/>
        <w:tab w:val="left" w:pos="2608"/>
        <w:tab w:val="center" w:pos="4320"/>
      </w:tabs>
      <w:spacing w:line="240" w:lineRule="auto"/>
      <w:ind w:right="0"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" w:hAnsi="Times"/>
      <w:i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Geneva" w:hAnsi="Geneva"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neva" w:hAnsi="Genev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" w:right="-18" w:hanging="432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pPr>
      <w:numPr>
        <w:numId w:val="3"/>
      </w:numPr>
      <w:spacing w:after="60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1350"/>
        <w:tab w:val="right" w:pos="6102"/>
      </w:tabs>
      <w:spacing w:before="220" w:after="40" w:line="220" w:lineRule="atLeast"/>
      <w:ind w:left="1440" w:right="-108" w:hanging="1440"/>
    </w:pPr>
    <w:rPr>
      <w:b/>
      <w:sz w:val="24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z w:val="48"/>
    </w:rPr>
  </w:style>
  <w:style w:type="character" w:styleId="Emphasis">
    <w:name w:val="Emphasis"/>
    <w:qFormat/>
    <w:rPr>
      <w:rFonts w:ascii="Geneva" w:hAnsi="Geneva"/>
      <w:b/>
      <w:spacing w:val="0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link w:val="FooterChar"/>
    <w:pPr>
      <w:tabs>
        <w:tab w:val="right" w:pos="6840"/>
      </w:tabs>
      <w:spacing w:line="220" w:lineRule="atLeast"/>
    </w:pPr>
    <w:rPr>
      <w:rFonts w:ascii="Geneva" w:hAnsi="Geneva"/>
      <w:b/>
      <w:sz w:val="18"/>
    </w:rPr>
  </w:style>
  <w:style w:type="paragraph" w:styleId="Header">
    <w:name w:val="header"/>
    <w:basedOn w:val="HeaderBase"/>
    <w:link w:val="HeaderChar"/>
    <w:uiPriority w:val="99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Geneva" w:hAnsi="Geneva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  <w:ind w:left="900" w:firstLine="720"/>
    </w:pPr>
    <w:rPr>
      <w:rFonts w:ascii="Times" w:hAnsi="Times"/>
      <w:b/>
      <w:sz w:val="24"/>
    </w:rPr>
  </w:style>
  <w:style w:type="character" w:customStyle="1" w:styleId="Lead-inEmphasis">
    <w:name w:val="Lead-in Emphasis"/>
    <w:rPr>
      <w:rFonts w:ascii="Geneva" w:hAnsi="Geneva"/>
      <w:b/>
      <w:spacing w:val="0"/>
      <w:sz w:val="18"/>
    </w:rPr>
  </w:style>
  <w:style w:type="paragraph" w:customStyle="1" w:styleId="Name">
    <w:name w:val="Name"/>
    <w:basedOn w:val="Normal"/>
    <w:next w:val="Normal"/>
    <w:pPr>
      <w:spacing w:after="440" w:line="240" w:lineRule="atLeast"/>
      <w:ind w:left="2160"/>
    </w:pPr>
    <w:rPr>
      <w:sz w:val="4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-720" w:right="-108"/>
    </w:pPr>
    <w:rPr>
      <w:rFonts w:ascii="Geneva" w:hAnsi="Geneva"/>
      <w:b/>
      <w:sz w:val="2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Geneva" w:hAnsi="Geneva"/>
      <w:b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Geneva" w:hAnsi="Geneva"/>
      <w:b/>
      <w:spacing w:val="0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z w:val="22"/>
    </w:rPr>
  </w:style>
  <w:style w:type="paragraph" w:customStyle="1" w:styleId="PersonalInfo">
    <w:name w:val="Personal Info"/>
    <w:basedOn w:val="Achievement"/>
    <w:pPr>
      <w:numPr>
        <w:numId w:val="0"/>
      </w:num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position w:val="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color w:val="000000"/>
      <w:sz w:val="24"/>
    </w:rPr>
  </w:style>
  <w:style w:type="paragraph" w:styleId="BodyText3">
    <w:name w:val="Body Text 3"/>
    <w:basedOn w:val="Normal"/>
    <w:pPr>
      <w:tabs>
        <w:tab w:val="left" w:pos="-2160"/>
        <w:tab w:val="left" w:pos="-1440"/>
        <w:tab w:val="left" w:pos="-720"/>
        <w:tab w:val="left" w:pos="-19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"/>
    </w:pPr>
    <w:rPr>
      <w:sz w:val="24"/>
    </w:rPr>
  </w:style>
  <w:style w:type="paragraph" w:customStyle="1" w:styleId="Reference">
    <w:name w:val="Reference"/>
    <w:basedOn w:val="Normal"/>
    <w:link w:val="ReferenceChar"/>
    <w:rsid w:val="0061547E"/>
    <w:rPr>
      <w:rFonts w:ascii="Verdana" w:hAnsi="Verdana"/>
      <w:sz w:val="22"/>
    </w:rPr>
  </w:style>
  <w:style w:type="paragraph" w:customStyle="1" w:styleId="indent">
    <w:name w:val="indent"/>
    <w:basedOn w:val="Normal"/>
    <w:pPr>
      <w:tabs>
        <w:tab w:val="left" w:pos="-2160"/>
        <w:tab w:val="left" w:pos="-1440"/>
        <w:tab w:val="left" w:pos="-720"/>
        <w:tab w:val="left" w:pos="1710"/>
        <w:tab w:val="left" w:pos="189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56"/>
        <w:tab w:val="left" w:pos="10800"/>
      </w:tabs>
      <w:ind w:left="900" w:right="288" w:hanging="1620"/>
    </w:pPr>
    <w:rPr>
      <w:color w:val="000000"/>
      <w:sz w:val="24"/>
    </w:rPr>
  </w:style>
  <w:style w:type="paragraph" w:customStyle="1" w:styleId="bulleted">
    <w:name w:val="bulleted"/>
    <w:basedOn w:val="Achievement"/>
    <w:pPr>
      <w:ind w:left="1440" w:hanging="540"/>
    </w:pPr>
    <w:rPr>
      <w:sz w:val="24"/>
    </w:rPr>
  </w:style>
  <w:style w:type="paragraph" w:styleId="Title">
    <w:name w:val="Title"/>
    <w:aliases w:val="Byline,&amp; Institution"/>
    <w:basedOn w:val="Normal"/>
    <w:link w:val="TitleChar"/>
    <w:qFormat/>
    <w:rsid w:val="00355F8E"/>
    <w:pPr>
      <w:spacing w:line="480" w:lineRule="auto"/>
      <w:jc w:val="center"/>
      <w:outlineLvl w:val="0"/>
    </w:pPr>
    <w:rPr>
      <w:rFonts w:ascii="Times New Roman" w:hAnsi="Times New Roman" w:cs="Arial"/>
      <w:bCs/>
      <w:kern w:val="28"/>
      <w:sz w:val="24"/>
      <w:szCs w:val="24"/>
    </w:rPr>
  </w:style>
  <w:style w:type="character" w:styleId="CommentReference">
    <w:name w:val="annotation reference"/>
    <w:semiHidden/>
    <w:rsid w:val="00355F8E"/>
    <w:rPr>
      <w:sz w:val="18"/>
    </w:rPr>
  </w:style>
  <w:style w:type="paragraph" w:styleId="CommentText">
    <w:name w:val="annotation text"/>
    <w:basedOn w:val="Normal"/>
    <w:semiHidden/>
    <w:rsid w:val="00355F8E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55F8E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BB06C7"/>
    <w:pPr>
      <w:spacing w:line="240" w:lineRule="auto"/>
      <w:ind w:firstLine="0"/>
    </w:pPr>
    <w:rPr>
      <w:rFonts w:ascii="Times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2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MEHeading1">
    <w:name w:val="PME Heading 1"/>
    <w:basedOn w:val="Normal"/>
    <w:rsid w:val="00C20019"/>
    <w:pPr>
      <w:keepNext/>
      <w:autoSpaceDE w:val="0"/>
      <w:autoSpaceDN w:val="0"/>
      <w:spacing w:before="120" w:after="120" w:line="320" w:lineRule="atLeast"/>
      <w:jc w:val="center"/>
      <w:outlineLvl w:val="0"/>
    </w:pPr>
    <w:rPr>
      <w:rFonts w:ascii="Times New Roman" w:hAnsi="Times New Roman"/>
      <w:b/>
      <w:caps/>
      <w:kern w:val="28"/>
      <w:sz w:val="32"/>
      <w:szCs w:val="32"/>
      <w:lang w:val="en-AU" w:eastAsia="es-ES"/>
    </w:rPr>
  </w:style>
  <w:style w:type="paragraph" w:styleId="DocumentMap">
    <w:name w:val="Document Map"/>
    <w:basedOn w:val="Normal"/>
    <w:link w:val="DocumentMapChar"/>
    <w:semiHidden/>
    <w:rsid w:val="0074780A"/>
    <w:pPr>
      <w:shd w:val="clear" w:color="auto" w:fill="000080"/>
      <w:spacing w:line="480" w:lineRule="auto"/>
      <w:ind w:firstLine="72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74780A"/>
    <w:rPr>
      <w:rFonts w:ascii="Tahoma" w:hAnsi="Tahoma" w:cs="Tahoma"/>
      <w:shd w:val="clear" w:color="auto" w:fill="000080"/>
    </w:rPr>
  </w:style>
  <w:style w:type="character" w:styleId="Strong">
    <w:name w:val="Strong"/>
    <w:uiPriority w:val="22"/>
    <w:qFormat/>
    <w:rsid w:val="007240D3"/>
    <w:rPr>
      <w:b/>
      <w:bCs/>
    </w:rPr>
  </w:style>
  <w:style w:type="paragraph" w:customStyle="1" w:styleId="numberReference">
    <w:name w:val="number Reference"/>
    <w:basedOn w:val="Reference"/>
    <w:rsid w:val="001B38BB"/>
    <w:pPr>
      <w:numPr>
        <w:numId w:val="20"/>
      </w:numPr>
    </w:pPr>
  </w:style>
  <w:style w:type="paragraph" w:styleId="FootnoteText">
    <w:name w:val="footnote text"/>
    <w:basedOn w:val="Normal"/>
    <w:link w:val="FootnoteTextChar"/>
    <w:rsid w:val="00F5438A"/>
    <w:rPr>
      <w:rFonts w:ascii="Times New Roman" w:eastAsia="SimSun" w:hAnsi="Times New Roman"/>
      <w:lang w:eastAsia="zh-CN"/>
    </w:rPr>
  </w:style>
  <w:style w:type="character" w:customStyle="1" w:styleId="FootnoteTextChar">
    <w:name w:val="Footnote Text Char"/>
    <w:link w:val="FootnoteText"/>
    <w:rsid w:val="00F5438A"/>
    <w:rPr>
      <w:rFonts w:eastAsia="SimSun"/>
      <w:lang w:eastAsia="zh-CN"/>
    </w:rPr>
  </w:style>
  <w:style w:type="character" w:styleId="FootnoteReference">
    <w:name w:val="footnote reference"/>
    <w:rsid w:val="00F5438A"/>
    <w:rPr>
      <w:vertAlign w:val="superscript"/>
    </w:rPr>
  </w:style>
  <w:style w:type="paragraph" w:styleId="NormalWeb">
    <w:name w:val="Normal (Web)"/>
    <w:basedOn w:val="Normal"/>
    <w:uiPriority w:val="99"/>
    <w:rsid w:val="00B82002"/>
    <w:pPr>
      <w:spacing w:beforeLines="1" w:afterLines="1"/>
    </w:pPr>
  </w:style>
  <w:style w:type="paragraph" w:customStyle="1" w:styleId="SenseTitle-NoSub">
    <w:name w:val="SenseTitle-NoSub"/>
    <w:basedOn w:val="Normal"/>
    <w:autoRedefine/>
    <w:rsid w:val="00E82AE0"/>
    <w:pPr>
      <w:keepNext/>
      <w:keepLines/>
      <w:spacing w:after="200"/>
      <w:jc w:val="center"/>
    </w:pPr>
    <w:rPr>
      <w:rFonts w:ascii="Times New Roman" w:hAnsi="Times New Roman"/>
      <w:b/>
      <w:caps/>
      <w:sz w:val="26"/>
      <w:szCs w:val="18"/>
      <w:lang w:val="en-AU" w:eastAsia="en-GB"/>
    </w:rPr>
  </w:style>
  <w:style w:type="character" w:customStyle="1" w:styleId="FooterChar">
    <w:name w:val="Footer Char"/>
    <w:link w:val="Footer"/>
    <w:rsid w:val="00E82AE0"/>
    <w:rPr>
      <w:rFonts w:ascii="Geneva" w:hAnsi="Geneva"/>
      <w:b/>
      <w:sz w:val="18"/>
    </w:rPr>
  </w:style>
  <w:style w:type="character" w:customStyle="1" w:styleId="ReferenceChar">
    <w:name w:val="Reference Char"/>
    <w:link w:val="Reference"/>
    <w:locked/>
    <w:rsid w:val="00022442"/>
    <w:rPr>
      <w:rFonts w:ascii="Verdana" w:hAnsi="Verdana"/>
      <w:sz w:val="22"/>
    </w:rPr>
  </w:style>
  <w:style w:type="character" w:customStyle="1" w:styleId="HeaderChar">
    <w:name w:val="Header Char"/>
    <w:link w:val="Header"/>
    <w:uiPriority w:val="99"/>
    <w:rsid w:val="008C0A37"/>
    <w:rPr>
      <w:rFonts w:ascii="Times" w:hAnsi="Times"/>
    </w:rPr>
  </w:style>
  <w:style w:type="paragraph" w:customStyle="1" w:styleId="pagecontents">
    <w:name w:val="pagecontents"/>
    <w:basedOn w:val="Normal"/>
    <w:rsid w:val="004564AE"/>
    <w:pPr>
      <w:spacing w:beforeLines="1" w:afterLines="1"/>
    </w:pPr>
  </w:style>
  <w:style w:type="paragraph" w:customStyle="1" w:styleId="BylineInstitution">
    <w:name w:val="Byline &amp; Institution"/>
    <w:basedOn w:val="Title"/>
    <w:rsid w:val="005922C4"/>
  </w:style>
  <w:style w:type="character" w:customStyle="1" w:styleId="TitleChar">
    <w:name w:val="Title Char"/>
    <w:aliases w:val="Byline Char,&amp; Institution Char"/>
    <w:link w:val="Title"/>
    <w:rsid w:val="00E95C79"/>
    <w:rPr>
      <w:rFonts w:cs="Arial"/>
      <w:bCs/>
      <w:kern w:val="28"/>
      <w:sz w:val="24"/>
      <w:szCs w:val="24"/>
    </w:rPr>
  </w:style>
  <w:style w:type="paragraph" w:styleId="ListParagraph">
    <w:name w:val="List Paragraph"/>
    <w:basedOn w:val="Normal"/>
    <w:rsid w:val="0013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11668</Words>
  <Characters>66512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78024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Mary Margaret Capraro</dc:creator>
  <cp:lastModifiedBy>Rahul Sharma</cp:lastModifiedBy>
  <cp:revision>2</cp:revision>
  <cp:lastPrinted>2010-08-15T03:39:00Z</cp:lastPrinted>
  <dcterms:created xsi:type="dcterms:W3CDTF">2012-02-16T22:29:00Z</dcterms:created>
  <dcterms:modified xsi:type="dcterms:W3CDTF">2012-02-16T22:29:00Z</dcterms:modified>
</cp:coreProperties>
</file>